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DCCA0E" w14:textId="77777777" w:rsidR="00F005AD" w:rsidRDefault="00CC73AA" w:rsidP="00CC73AA">
      <w:pPr>
        <w:spacing w:line="360" w:lineRule="auto"/>
        <w:jc w:val="center"/>
        <w:rPr>
          <w:rFonts w:ascii="Times" w:hAnsi="Times"/>
          <w:b/>
        </w:rPr>
      </w:pPr>
      <w:r w:rsidRPr="007C3453">
        <w:rPr>
          <w:rFonts w:ascii="Times" w:hAnsi="Times"/>
          <w:b/>
        </w:rPr>
        <w:t>PART</w:t>
      </w:r>
      <w:r w:rsidR="007C3453" w:rsidRPr="007C3453">
        <w:rPr>
          <w:rFonts w:ascii="Times" w:hAnsi="Times"/>
          <w:b/>
        </w:rPr>
        <w:t xml:space="preserve"> I</w:t>
      </w:r>
    </w:p>
    <w:p w14:paraId="4640480A" w14:textId="77777777" w:rsidR="007C3453" w:rsidRPr="006550D9" w:rsidRDefault="00840EAD" w:rsidP="007C3453">
      <w:pPr>
        <w:spacing w:line="360" w:lineRule="auto"/>
        <w:rPr>
          <w:rFonts w:ascii="Times" w:hAnsi="Times"/>
          <w:b/>
        </w:rPr>
      </w:pPr>
      <w:r w:rsidRPr="006550D9">
        <w:rPr>
          <w:rFonts w:ascii="Times" w:hAnsi="Times"/>
          <w:b/>
        </w:rPr>
        <w:t>Q1.</w:t>
      </w:r>
    </w:p>
    <w:p w14:paraId="2B187004" w14:textId="77777777" w:rsidR="00840EAD" w:rsidRDefault="00840EAD" w:rsidP="007C3453">
      <w:pPr>
        <w:spacing w:line="360" w:lineRule="auto"/>
        <w:rPr>
          <w:rFonts w:ascii="Times" w:hAnsi="Times"/>
        </w:rPr>
      </w:pPr>
      <w:r>
        <w:rPr>
          <w:rFonts w:ascii="Times" w:hAnsi="Times"/>
        </w:rPr>
        <w:t xml:space="preserve">a) </w:t>
      </w:r>
      <w:r w:rsidR="00196326">
        <w:rPr>
          <w:rFonts w:ascii="Times" w:hAnsi="Times"/>
        </w:rPr>
        <w:t xml:space="preserve">  Median: 4.86</w:t>
      </w:r>
    </w:p>
    <w:p w14:paraId="638E0EC3" w14:textId="77777777" w:rsidR="00196326" w:rsidRPr="007C3453" w:rsidRDefault="00196326" w:rsidP="007C3453">
      <w:pPr>
        <w:spacing w:line="360" w:lineRule="auto"/>
        <w:rPr>
          <w:rFonts w:ascii="Times" w:hAnsi="Times"/>
        </w:rPr>
      </w:pPr>
      <w:r>
        <w:rPr>
          <w:rFonts w:ascii="Times" w:hAnsi="Times"/>
        </w:rPr>
        <w:t xml:space="preserve">      Variance: 0.79</w:t>
      </w:r>
    </w:p>
    <w:p w14:paraId="5BD9295A" w14:textId="77777777" w:rsidR="007C3453" w:rsidRDefault="00B074C6" w:rsidP="007C3453">
      <w:pPr>
        <w:spacing w:line="360" w:lineRule="auto"/>
        <w:rPr>
          <w:rFonts w:ascii="Times" w:hAnsi="Times"/>
        </w:rPr>
      </w:pPr>
      <w:r>
        <w:rPr>
          <w:rFonts w:ascii="Times" w:hAnsi="Times"/>
        </w:rPr>
        <w:t>b)</w:t>
      </w:r>
    </w:p>
    <w:p w14:paraId="35144BB8" w14:textId="77777777" w:rsidR="00B074C6" w:rsidRPr="00B074C6" w:rsidRDefault="00B074C6" w:rsidP="00B074C6">
      <w:pPr>
        <w:spacing w:line="360" w:lineRule="auto"/>
        <w:rPr>
          <w:rFonts w:ascii="Times" w:hAnsi="Times"/>
        </w:rPr>
      </w:pPr>
      <w:r w:rsidRPr="00B074C6">
        <w:rPr>
          <w:rFonts w:ascii="Times" w:hAnsi="Times"/>
        </w:rPr>
        <w:t xml:space="preserve">  Mid Point Freq. R.Freq.</w:t>
      </w:r>
    </w:p>
    <w:p w14:paraId="66A9AC81" w14:textId="77777777" w:rsidR="00B074C6" w:rsidRPr="00B074C6" w:rsidRDefault="00B074C6" w:rsidP="00B074C6">
      <w:pPr>
        <w:spacing w:line="360" w:lineRule="auto"/>
        <w:rPr>
          <w:rFonts w:ascii="Times" w:hAnsi="Times"/>
        </w:rPr>
      </w:pPr>
      <w:r w:rsidRPr="00B074C6">
        <w:rPr>
          <w:rFonts w:ascii="Times" w:hAnsi="Times"/>
        </w:rPr>
        <w:t>[1,2)       1.5     1    0.00</w:t>
      </w:r>
    </w:p>
    <w:p w14:paraId="164BC8D4" w14:textId="77777777" w:rsidR="00B074C6" w:rsidRPr="00B074C6" w:rsidRDefault="00B074C6" w:rsidP="00B074C6">
      <w:pPr>
        <w:spacing w:line="360" w:lineRule="auto"/>
        <w:rPr>
          <w:rFonts w:ascii="Times" w:hAnsi="Times"/>
        </w:rPr>
      </w:pPr>
      <w:r w:rsidRPr="00B074C6">
        <w:rPr>
          <w:rFonts w:ascii="Times" w:hAnsi="Times"/>
        </w:rPr>
        <w:t>[2,3)       2.5     2    0.01</w:t>
      </w:r>
    </w:p>
    <w:p w14:paraId="74641912" w14:textId="77777777" w:rsidR="00B074C6" w:rsidRPr="00B074C6" w:rsidRDefault="00B074C6" w:rsidP="00B074C6">
      <w:pPr>
        <w:spacing w:line="360" w:lineRule="auto"/>
        <w:rPr>
          <w:rFonts w:ascii="Times" w:hAnsi="Times"/>
        </w:rPr>
      </w:pPr>
      <w:r w:rsidRPr="00B074C6">
        <w:rPr>
          <w:rFonts w:ascii="Times" w:hAnsi="Times"/>
        </w:rPr>
        <w:t>[3,4)       3.5    37    0.18</w:t>
      </w:r>
    </w:p>
    <w:p w14:paraId="3F22C040" w14:textId="77777777" w:rsidR="00B074C6" w:rsidRPr="00B074C6" w:rsidRDefault="00B074C6" w:rsidP="00B074C6">
      <w:pPr>
        <w:spacing w:line="360" w:lineRule="auto"/>
        <w:rPr>
          <w:rFonts w:ascii="Times" w:hAnsi="Times"/>
        </w:rPr>
      </w:pPr>
      <w:r w:rsidRPr="00B074C6">
        <w:rPr>
          <w:rFonts w:ascii="Times" w:hAnsi="Times"/>
        </w:rPr>
        <w:t>[4,5)       4.5    75    0.38</w:t>
      </w:r>
    </w:p>
    <w:p w14:paraId="333622B4" w14:textId="77777777" w:rsidR="00B074C6" w:rsidRPr="00B074C6" w:rsidRDefault="00B074C6" w:rsidP="00B074C6">
      <w:pPr>
        <w:spacing w:line="360" w:lineRule="auto"/>
        <w:rPr>
          <w:rFonts w:ascii="Times" w:hAnsi="Times"/>
        </w:rPr>
      </w:pPr>
      <w:r w:rsidRPr="00B074C6">
        <w:rPr>
          <w:rFonts w:ascii="Times" w:hAnsi="Times"/>
        </w:rPr>
        <w:t>[5,6)       5.5    68    0.34</w:t>
      </w:r>
    </w:p>
    <w:p w14:paraId="3EDE29DC" w14:textId="77777777" w:rsidR="00B074C6" w:rsidRDefault="00B074C6" w:rsidP="00B074C6">
      <w:pPr>
        <w:spacing w:line="360" w:lineRule="auto"/>
        <w:rPr>
          <w:rFonts w:ascii="Times" w:hAnsi="Times"/>
        </w:rPr>
      </w:pPr>
      <w:r w:rsidRPr="00B074C6">
        <w:rPr>
          <w:rFonts w:ascii="Times" w:hAnsi="Times"/>
        </w:rPr>
        <w:t>[6,7]       6.5    17    0.08</w:t>
      </w:r>
    </w:p>
    <w:p w14:paraId="6BF8A7EC" w14:textId="77777777" w:rsidR="00B57E06" w:rsidRDefault="00B57E06" w:rsidP="00B074C6">
      <w:pPr>
        <w:spacing w:line="360" w:lineRule="auto"/>
        <w:rPr>
          <w:rFonts w:ascii="Times" w:hAnsi="Times"/>
        </w:rPr>
      </w:pPr>
      <w:r>
        <w:rPr>
          <w:rFonts w:ascii="Times" w:hAnsi="Times"/>
        </w:rPr>
        <w:t>c)</w:t>
      </w:r>
    </w:p>
    <w:p w14:paraId="3D4F021E" w14:textId="77777777" w:rsidR="00E5372A" w:rsidRDefault="00F01E40" w:rsidP="00E5372A">
      <w:pPr>
        <w:spacing w:line="360" w:lineRule="auto"/>
        <w:jc w:val="both"/>
        <w:rPr>
          <w:rFonts w:ascii="Times" w:hAnsi="Times"/>
          <w:i/>
        </w:rPr>
      </w:pPr>
      <w:r>
        <w:rPr>
          <w:rFonts w:ascii="Times" w:hAnsi="Times"/>
        </w:rPr>
        <w:t xml:space="preserve">The results of the simple linear regression analysis revealed a statistically significant </w:t>
      </w:r>
      <w:r w:rsidR="0082336C">
        <w:rPr>
          <w:rFonts w:ascii="Times" w:hAnsi="Times"/>
        </w:rPr>
        <w:t xml:space="preserve">relationship between self-esteem and perceived self-esteem, </w:t>
      </w:r>
      <w:r w:rsidR="0082336C">
        <w:rPr>
          <w:rFonts w:ascii="Times" w:hAnsi="Times"/>
          <w:i/>
        </w:rPr>
        <w:t>F</w:t>
      </w:r>
      <w:r w:rsidR="0082336C">
        <w:rPr>
          <w:rFonts w:ascii="Times" w:hAnsi="Times"/>
        </w:rPr>
        <w:t xml:space="preserve"> (1, 198) = 53.13, </w:t>
      </w:r>
      <w:r w:rsidR="0082336C">
        <w:rPr>
          <w:rFonts w:ascii="Times" w:hAnsi="Times"/>
          <w:i/>
        </w:rPr>
        <w:t>p</w:t>
      </w:r>
      <w:r w:rsidR="0082336C">
        <w:rPr>
          <w:rFonts w:ascii="Times" w:hAnsi="Times"/>
        </w:rPr>
        <w:t xml:space="preserve"> &lt; .0</w:t>
      </w:r>
      <w:r w:rsidR="003A5F22">
        <w:rPr>
          <w:rFonts w:ascii="Times" w:hAnsi="Times"/>
        </w:rPr>
        <w:t>0</w:t>
      </w:r>
      <w:r w:rsidR="0082336C">
        <w:rPr>
          <w:rFonts w:ascii="Times" w:hAnsi="Times"/>
        </w:rPr>
        <w:t>1</w:t>
      </w:r>
      <w:r w:rsidR="00B555EC">
        <w:rPr>
          <w:rFonts w:ascii="Times" w:hAnsi="Times"/>
        </w:rPr>
        <w:t xml:space="preserve">. Therefore, self-esteem is a statistically significant predictor of perceived self-esteem. With a beta </w:t>
      </w:r>
      <w:r w:rsidR="003A5F22">
        <w:rPr>
          <w:rFonts w:ascii="Times" w:hAnsi="Times"/>
        </w:rPr>
        <w:t>of .47(</w:t>
      </w:r>
      <w:r w:rsidR="003A5F22">
        <w:rPr>
          <w:rFonts w:ascii="Times" w:hAnsi="Times"/>
          <w:i/>
        </w:rPr>
        <w:t>t</w:t>
      </w:r>
      <w:r w:rsidR="008D2F2F">
        <w:rPr>
          <w:rFonts w:ascii="Times" w:hAnsi="Times"/>
          <w:i/>
        </w:rPr>
        <w:t xml:space="preserve"> </w:t>
      </w:r>
      <w:r w:rsidR="003A5F22">
        <w:rPr>
          <w:rFonts w:ascii="Times" w:hAnsi="Times"/>
        </w:rPr>
        <w:t xml:space="preserve">=7.29, </w:t>
      </w:r>
      <w:r w:rsidR="003A5F22">
        <w:rPr>
          <w:rFonts w:ascii="Times" w:hAnsi="Times"/>
          <w:i/>
        </w:rPr>
        <w:t>p</w:t>
      </w:r>
      <w:r w:rsidR="003A5F22">
        <w:rPr>
          <w:rFonts w:ascii="Times" w:hAnsi="Times"/>
        </w:rPr>
        <w:t xml:space="preserve"> &lt;.001</w:t>
      </w:r>
      <w:r w:rsidR="00A308D9">
        <w:rPr>
          <w:rFonts w:ascii="Times" w:hAnsi="Times"/>
        </w:rPr>
        <w:t>),</w:t>
      </w:r>
      <w:r w:rsidR="00287142">
        <w:rPr>
          <w:rFonts w:ascii="Times" w:hAnsi="Times"/>
        </w:rPr>
        <w:t xml:space="preserve"> self-esteem accounted for about 21</w:t>
      </w:r>
      <w:r w:rsidR="00A308D9">
        <w:rPr>
          <w:rFonts w:ascii="Times" w:hAnsi="Times"/>
        </w:rPr>
        <w:t>% (R</w:t>
      </w:r>
      <w:r w:rsidR="00A308D9">
        <w:rPr>
          <w:rFonts w:ascii="Times" w:hAnsi="Times"/>
          <w:vertAlign w:val="superscript"/>
        </w:rPr>
        <w:t>2</w:t>
      </w:r>
      <w:r w:rsidR="00A308D9">
        <w:rPr>
          <w:rFonts w:ascii="Times" w:hAnsi="Times"/>
        </w:rPr>
        <w:t xml:space="preserve"> = .2</w:t>
      </w:r>
      <w:r w:rsidR="00287142">
        <w:rPr>
          <w:rFonts w:ascii="Times" w:hAnsi="Times"/>
        </w:rPr>
        <w:t>1)</w:t>
      </w:r>
      <w:r w:rsidR="00A308D9">
        <w:rPr>
          <w:rFonts w:ascii="Times" w:hAnsi="Times"/>
        </w:rPr>
        <w:t xml:space="preserve"> of the variance </w:t>
      </w:r>
      <w:r w:rsidR="00287142">
        <w:rPr>
          <w:rFonts w:ascii="Times" w:hAnsi="Times"/>
        </w:rPr>
        <w:t xml:space="preserve">in perceived </w:t>
      </w:r>
      <w:r w:rsidR="00A308D9">
        <w:rPr>
          <w:rFonts w:ascii="Times" w:hAnsi="Times"/>
        </w:rPr>
        <w:t>self-esteem.</w:t>
      </w:r>
      <w:r w:rsidR="00287142">
        <w:rPr>
          <w:rFonts w:ascii="Times" w:hAnsi="Times"/>
        </w:rPr>
        <w:t xml:space="preserve"> The results show that participant’s predicted perceived self-esteem scores equal to </w:t>
      </w:r>
      <w:r w:rsidR="00E5372A">
        <w:rPr>
          <w:rFonts w:ascii="Times" w:hAnsi="Times"/>
        </w:rPr>
        <w:t>“</w:t>
      </w:r>
      <w:r w:rsidR="00E5372A">
        <w:rPr>
          <w:rFonts w:ascii="Times" w:hAnsi="Times"/>
          <w:i/>
        </w:rPr>
        <w:t>2.86 + .47*Self_Esteem.”</w:t>
      </w:r>
    </w:p>
    <w:p w14:paraId="1B111CA1" w14:textId="77777777" w:rsidR="00E5372A" w:rsidRDefault="00E5372A" w:rsidP="00E5372A">
      <w:pPr>
        <w:spacing w:line="360" w:lineRule="auto"/>
        <w:jc w:val="both"/>
        <w:rPr>
          <w:rFonts w:ascii="Times" w:hAnsi="Times"/>
        </w:rPr>
      </w:pPr>
      <w:r>
        <w:rPr>
          <w:rFonts w:ascii="Times" w:hAnsi="Times"/>
          <w:i/>
        </w:rPr>
        <w:t>d)</w:t>
      </w:r>
    </w:p>
    <w:p w14:paraId="7A841D42" w14:textId="77777777" w:rsidR="00E5372A" w:rsidRDefault="00EE28E2" w:rsidP="00E5372A">
      <w:pPr>
        <w:spacing w:line="360" w:lineRule="auto"/>
        <w:jc w:val="both"/>
        <w:rPr>
          <w:rFonts w:ascii="Times" w:hAnsi="Times"/>
          <w:i/>
        </w:rPr>
      </w:pPr>
      <w:r w:rsidRPr="00EE28E2">
        <w:rPr>
          <w:rFonts w:ascii="Times" w:hAnsi="Times"/>
          <w:i/>
        </w:rPr>
        <w:t>Perceived_Esteem = 2.86 + .47*Self_Esteem</w:t>
      </w:r>
    </w:p>
    <w:p w14:paraId="396365D6" w14:textId="77777777" w:rsidR="00EE28E2" w:rsidRDefault="006550D9" w:rsidP="00E5372A">
      <w:pPr>
        <w:spacing w:line="360" w:lineRule="auto"/>
        <w:jc w:val="both"/>
        <w:rPr>
          <w:rFonts w:ascii="Times" w:hAnsi="Times"/>
        </w:rPr>
      </w:pPr>
      <w:r>
        <w:rPr>
          <w:rFonts w:ascii="Times" w:hAnsi="Times"/>
        </w:rPr>
        <w:t>=2.86 + .4</w:t>
      </w:r>
      <w:r w:rsidR="00EE28E2">
        <w:rPr>
          <w:rFonts w:ascii="Times" w:hAnsi="Times"/>
        </w:rPr>
        <w:t>7*5.5</w:t>
      </w:r>
    </w:p>
    <w:p w14:paraId="35469C22" w14:textId="77777777" w:rsidR="00EE28E2" w:rsidRDefault="00EE28E2" w:rsidP="00E5372A">
      <w:pPr>
        <w:spacing w:line="360" w:lineRule="auto"/>
        <w:jc w:val="both"/>
        <w:rPr>
          <w:rFonts w:ascii="Times" w:hAnsi="Times"/>
        </w:rPr>
      </w:pPr>
      <w:r>
        <w:rPr>
          <w:rFonts w:ascii="Times" w:hAnsi="Times"/>
        </w:rPr>
        <w:t>=</w:t>
      </w:r>
      <w:r w:rsidR="006550D9">
        <w:rPr>
          <w:rFonts w:ascii="Times" w:hAnsi="Times"/>
        </w:rPr>
        <w:t>5.45</w:t>
      </w:r>
    </w:p>
    <w:p w14:paraId="70E09293" w14:textId="77777777" w:rsidR="00ED7BFE" w:rsidRDefault="00ED7BFE" w:rsidP="00E5372A">
      <w:pPr>
        <w:spacing w:line="360" w:lineRule="auto"/>
        <w:jc w:val="both"/>
        <w:rPr>
          <w:rFonts w:ascii="Times" w:hAnsi="Times"/>
          <w:b/>
        </w:rPr>
      </w:pPr>
      <w:r>
        <w:rPr>
          <w:rFonts w:ascii="Times" w:hAnsi="Times"/>
          <w:b/>
        </w:rPr>
        <w:t>Q2</w:t>
      </w:r>
    </w:p>
    <w:p w14:paraId="72640384" w14:textId="77777777" w:rsidR="00487961" w:rsidRPr="009F77A2" w:rsidRDefault="00ED7BFE" w:rsidP="00E5372A">
      <w:pPr>
        <w:spacing w:line="360" w:lineRule="auto"/>
        <w:jc w:val="both"/>
        <w:rPr>
          <w:rFonts w:ascii="Times" w:eastAsiaTheme="minorEastAsia" w:hAnsi="Times"/>
        </w:rPr>
      </w:pPr>
      <m:oMathPara>
        <m:oMathParaPr>
          <m:jc m:val="left"/>
        </m:oMathParaPr>
        <m:oMath>
          <m:r>
            <w:rPr>
              <w:rFonts w:ascii="Cambria Math" w:hAnsi="Cambria Math"/>
            </w:rPr>
            <m:t xml:space="preserve">z= </m:t>
          </m:r>
          <m:f>
            <m:fPr>
              <m:ctrlPr>
                <w:rPr>
                  <w:rFonts w:ascii="Cambria Math" w:hAnsi="Cambria Math"/>
                  <w:i/>
                </w:rPr>
              </m:ctrlPr>
            </m:fPr>
            <m:num>
              <m:r>
                <w:rPr>
                  <w:rFonts w:ascii="Cambria Math" w:hAnsi="Cambria Math"/>
                </w:rPr>
                <m:t>x</m:t>
              </m:r>
              <m:r>
                <w:rPr>
                  <w:rFonts w:ascii="Cambria Math" w:hAnsi="Cambria Math"/>
                </w:rPr>
                <m:t xml:space="preserve"> </m:t>
              </m:r>
              <m:r>
                <w:rPr>
                  <w:rFonts w:ascii="Cambria Math" w:hAnsi="Cambria Math"/>
                </w:rPr>
                <m:t>-</m:t>
              </m:r>
              <m:r>
                <w:rPr>
                  <w:rFonts w:ascii="Cambria Math" w:hAnsi="Cambria Math"/>
                </w:rPr>
                <m:t xml:space="preserve"> </m:t>
              </m:r>
              <m:r>
                <w:rPr>
                  <w:rFonts w:ascii="Cambria Math" w:hAnsi="Cambria Math"/>
                </w:rPr>
                <m:t>μ</m:t>
              </m:r>
            </m:num>
            <m:den>
              <m:r>
                <w:rPr>
                  <w:rFonts w:ascii="Cambria Math" w:hAnsi="Cambria Math"/>
                </w:rPr>
                <m:t>σ</m:t>
              </m:r>
            </m:den>
          </m:f>
          <m:r>
            <w:rPr>
              <w:rFonts w:ascii="Cambria Math" w:hAnsi="Cambria Math"/>
            </w:rPr>
            <m:t xml:space="preserve"> =</m:t>
          </m:r>
          <m:f>
            <m:fPr>
              <m:ctrlPr>
                <w:rPr>
                  <w:rFonts w:ascii="Cambria Math" w:hAnsi="Cambria Math"/>
                  <w:i/>
                </w:rPr>
              </m:ctrlPr>
            </m:fPr>
            <m:num>
              <m:r>
                <w:rPr>
                  <w:rFonts w:ascii="Cambria Math" w:hAnsi="Cambria Math"/>
                </w:rPr>
                <m:t>x</m:t>
              </m:r>
              <m:r>
                <w:rPr>
                  <w:rFonts w:ascii="Cambria Math" w:hAnsi="Cambria Math"/>
                </w:rPr>
                <m:t xml:space="preserve"> </m:t>
              </m:r>
              <m:r>
                <w:rPr>
                  <w:rFonts w:ascii="Cambria Math" w:hAnsi="Cambria Math"/>
                </w:rPr>
                <m:t>–</m:t>
              </m:r>
              <m:r>
                <w:rPr>
                  <w:rFonts w:ascii="Cambria Math" w:hAnsi="Cambria Math"/>
                </w:rPr>
                <m:t xml:space="preserve"> </m:t>
              </m:r>
              <m:r>
                <w:rPr>
                  <w:rFonts w:ascii="Cambria Math" w:hAnsi="Cambria Math"/>
                </w:rPr>
                <m:t>140.56</m:t>
              </m:r>
            </m:num>
            <m:den>
              <m:r>
                <w:rPr>
                  <w:rFonts w:ascii="Cambria Math" w:hAnsi="Cambria Math"/>
                </w:rPr>
                <m:t>10.75</m:t>
              </m:r>
            </m:den>
          </m:f>
        </m:oMath>
      </m:oMathPara>
    </w:p>
    <w:p w14:paraId="01E7D15F" w14:textId="77777777" w:rsidR="009F77A2" w:rsidRDefault="009B2719" w:rsidP="00E5372A">
      <w:pPr>
        <w:spacing w:line="360" w:lineRule="auto"/>
        <w:jc w:val="both"/>
        <w:rPr>
          <w:rFonts w:ascii="Times" w:eastAsiaTheme="minorEastAsia" w:hAnsi="Times"/>
        </w:rPr>
      </w:pPr>
      <w:r>
        <w:rPr>
          <w:rFonts w:ascii="Times" w:eastAsiaTheme="minorEastAsia" w:hAnsi="Times"/>
        </w:rPr>
        <w:t xml:space="preserve">Therefore, </w:t>
      </w:r>
    </w:p>
    <w:p w14:paraId="3557EB13" w14:textId="77777777" w:rsidR="00C83340" w:rsidRDefault="009B2719" w:rsidP="00E5372A">
      <w:pPr>
        <w:spacing w:line="360" w:lineRule="auto"/>
        <w:jc w:val="both"/>
        <w:rPr>
          <w:rFonts w:ascii="Times" w:eastAsiaTheme="minorEastAsia" w:hAnsi="Times"/>
        </w:rPr>
      </w:pPr>
      <w:r>
        <w:rPr>
          <w:rFonts w:ascii="Times" w:eastAsiaTheme="minorEastAsia" w:hAnsi="Times"/>
          <w:i/>
        </w:rPr>
        <w:t>P (</w:t>
      </w:r>
      <w:r>
        <w:rPr>
          <w:rFonts w:ascii="Times" w:eastAsiaTheme="minorEastAsia" w:hAnsi="Times"/>
        </w:rPr>
        <w:t>80.5 &lt; x &lt;110.45)</w:t>
      </w:r>
      <w:r w:rsidR="00C83340">
        <w:rPr>
          <w:rFonts w:ascii="Times" w:eastAsiaTheme="minorEastAsia" w:hAnsi="Times"/>
        </w:rPr>
        <w:t xml:space="preserve"> </w:t>
      </w:r>
      <w:r w:rsidR="001C52E8">
        <w:rPr>
          <w:rFonts w:ascii="Times" w:eastAsiaTheme="minorEastAsia" w:hAnsi="Times"/>
        </w:rPr>
        <w:t xml:space="preserve">= </w:t>
      </w:r>
    </w:p>
    <w:p w14:paraId="08E20F46" w14:textId="77777777" w:rsidR="00166814" w:rsidRPr="001C52E8" w:rsidRDefault="001C52E8" w:rsidP="00166814">
      <w:pPr>
        <w:spacing w:line="360" w:lineRule="auto"/>
        <w:jc w:val="both"/>
        <w:rPr>
          <w:rFonts w:ascii="Times" w:eastAsiaTheme="minorEastAsia" w:hAnsi="Times"/>
        </w:rPr>
      </w:pPr>
      <m:oMathPara>
        <m:oMathParaPr>
          <m:jc m:val="left"/>
        </m:oMathParaPr>
        <m:oMath>
          <m:r>
            <w:rPr>
              <w:rFonts w:ascii="Cambria Math" w:hAnsi="Cambria Math"/>
            </w:rPr>
            <m:t>P</m:t>
          </m:r>
          <m:d>
            <m:dPr>
              <m:ctrlPr>
                <w:rPr>
                  <w:rFonts w:ascii="Cambria Math" w:hAnsi="Cambria Math"/>
                  <w:i/>
                </w:rPr>
              </m:ctrlPr>
            </m:dPr>
            <m:e>
              <m:f>
                <m:fPr>
                  <m:ctrlPr>
                    <w:rPr>
                      <w:rFonts w:ascii="Cambria Math" w:hAnsi="Cambria Math"/>
                      <w:i/>
                    </w:rPr>
                  </m:ctrlPr>
                </m:fPr>
                <m:num>
                  <m:r>
                    <w:rPr>
                      <w:rFonts w:ascii="Cambria Math" w:hAnsi="Cambria Math"/>
                    </w:rPr>
                    <m:t>80.5</m:t>
                  </m:r>
                  <m:r>
                    <w:rPr>
                      <w:rFonts w:ascii="Cambria Math" w:hAnsi="Cambria Math"/>
                    </w:rPr>
                    <m:t>– 140.56</m:t>
                  </m:r>
                </m:num>
                <m:den>
                  <m:r>
                    <w:rPr>
                      <w:rFonts w:ascii="Cambria Math" w:hAnsi="Cambria Math"/>
                    </w:rPr>
                    <m:t>10.75</m:t>
                  </m:r>
                </m:den>
              </m:f>
            </m:e>
          </m:d>
          <m:r>
            <w:rPr>
              <w:rFonts w:ascii="Cambria Math" w:hAnsi="Cambria Math"/>
            </w:rPr>
            <m:t>&lt;z&lt;</m:t>
          </m:r>
          <m:f>
            <m:fPr>
              <m:ctrlPr>
                <w:rPr>
                  <w:rFonts w:ascii="Cambria Math" w:hAnsi="Cambria Math"/>
                  <w:i/>
                </w:rPr>
              </m:ctrlPr>
            </m:fPr>
            <m:num>
              <m:r>
                <w:rPr>
                  <w:rFonts w:ascii="Cambria Math" w:hAnsi="Cambria Math"/>
                </w:rPr>
                <m:t>110.45</m:t>
              </m:r>
              <m:r>
                <w:rPr>
                  <w:rFonts w:ascii="Cambria Math" w:hAnsi="Cambria Math"/>
                </w:rPr>
                <m:t>– 140.56</m:t>
              </m:r>
            </m:num>
            <m:den>
              <m:r>
                <w:rPr>
                  <w:rFonts w:ascii="Cambria Math" w:hAnsi="Cambria Math"/>
                </w:rPr>
                <m:t>10.75</m:t>
              </m:r>
            </m:den>
          </m:f>
        </m:oMath>
      </m:oMathPara>
    </w:p>
    <w:p w14:paraId="6370B2F7" w14:textId="77777777" w:rsidR="001C52E8" w:rsidRPr="00C83340" w:rsidRDefault="001C52E8" w:rsidP="00166814">
      <w:pPr>
        <w:spacing w:line="360" w:lineRule="auto"/>
        <w:jc w:val="both"/>
        <w:rPr>
          <w:rFonts w:ascii="Times" w:eastAsiaTheme="minorEastAsia" w:hAnsi="Times"/>
        </w:rPr>
      </w:pPr>
    </w:p>
    <w:p w14:paraId="758E92F5" w14:textId="77777777" w:rsidR="009B2719" w:rsidRDefault="00044740" w:rsidP="00E5372A">
      <w:pPr>
        <w:spacing w:line="360" w:lineRule="auto"/>
        <w:jc w:val="both"/>
        <w:rPr>
          <w:rFonts w:ascii="Times" w:eastAsiaTheme="minorEastAsia" w:hAnsi="Times"/>
        </w:rPr>
      </w:pPr>
      <w:r>
        <w:rPr>
          <w:rFonts w:ascii="Times" w:eastAsiaTheme="minorEastAsia" w:hAnsi="Times"/>
        </w:rPr>
        <w:t>=</w:t>
      </w:r>
      <w:r w:rsidR="00B22C0C">
        <w:rPr>
          <w:rFonts w:ascii="Times" w:eastAsiaTheme="minorEastAsia" w:hAnsi="Times"/>
          <w:i/>
        </w:rPr>
        <w:t xml:space="preserve"> P (</w:t>
      </w:r>
      <w:r>
        <w:rPr>
          <w:rFonts w:ascii="Times" w:eastAsiaTheme="minorEastAsia" w:hAnsi="Times"/>
        </w:rPr>
        <w:t xml:space="preserve">-5.59 &lt; z &lt; </w:t>
      </w:r>
      <w:r w:rsidR="00B22C0C">
        <w:rPr>
          <w:rFonts w:ascii="Times" w:eastAsiaTheme="minorEastAsia" w:hAnsi="Times"/>
        </w:rPr>
        <w:t>-2.80)</w:t>
      </w:r>
    </w:p>
    <w:p w14:paraId="79A8AA0D" w14:textId="77777777" w:rsidR="00B22C0C" w:rsidRDefault="00D86658" w:rsidP="00E5372A">
      <w:pPr>
        <w:spacing w:line="360" w:lineRule="auto"/>
        <w:jc w:val="both"/>
        <w:rPr>
          <w:rFonts w:ascii="Times" w:eastAsiaTheme="minorEastAsia" w:hAnsi="Times"/>
        </w:rPr>
      </w:pPr>
      <w:r>
        <w:rPr>
          <w:rFonts w:ascii="Times" w:eastAsiaTheme="minorEastAsia" w:hAnsi="Times"/>
        </w:rPr>
        <w:t>= 0.0026- 0 = 0.0026</w:t>
      </w:r>
    </w:p>
    <w:p w14:paraId="5690A809" w14:textId="77777777" w:rsidR="00D86658" w:rsidRDefault="00D86658" w:rsidP="00E5372A">
      <w:pPr>
        <w:spacing w:line="360" w:lineRule="auto"/>
        <w:jc w:val="both"/>
        <w:rPr>
          <w:rFonts w:ascii="Times" w:eastAsiaTheme="minorEastAsia" w:hAnsi="Times"/>
        </w:rPr>
      </w:pPr>
      <w:r>
        <w:rPr>
          <w:rFonts w:ascii="Times" w:eastAsiaTheme="minorEastAsia" w:hAnsi="Times"/>
        </w:rPr>
        <w:t>0.26% of selling prices were between $80.50 and $110.45.</w:t>
      </w:r>
    </w:p>
    <w:p w14:paraId="068B5018" w14:textId="77777777" w:rsidR="00D86658" w:rsidRDefault="00B6357F" w:rsidP="00E5372A">
      <w:pPr>
        <w:spacing w:line="360" w:lineRule="auto"/>
        <w:jc w:val="both"/>
        <w:rPr>
          <w:rFonts w:ascii="Times" w:eastAsiaTheme="minorEastAsia" w:hAnsi="Times"/>
          <w:b/>
        </w:rPr>
      </w:pPr>
      <w:r w:rsidRPr="00B6357F">
        <w:rPr>
          <w:rFonts w:ascii="Times" w:eastAsiaTheme="minorEastAsia" w:hAnsi="Times"/>
          <w:b/>
        </w:rPr>
        <w:lastRenderedPageBreak/>
        <w:t>Q3</w:t>
      </w:r>
    </w:p>
    <w:p w14:paraId="298C4EA2" w14:textId="77777777" w:rsidR="00B6357F" w:rsidRDefault="00B6357F" w:rsidP="00E5372A">
      <w:pPr>
        <w:spacing w:line="360" w:lineRule="auto"/>
        <w:jc w:val="both"/>
        <w:rPr>
          <w:rFonts w:ascii="Times" w:eastAsiaTheme="minorEastAsia" w:hAnsi="Times"/>
        </w:rPr>
      </w:pPr>
      <w:r>
        <w:rPr>
          <w:rFonts w:ascii="Times" w:eastAsiaTheme="minorEastAsia" w:hAnsi="Times"/>
        </w:rPr>
        <w:t>Standardize the scores for both subjects</w:t>
      </w:r>
      <w:r w:rsidR="003332A4">
        <w:rPr>
          <w:rFonts w:ascii="Times" w:eastAsiaTheme="minorEastAsia" w:hAnsi="Times"/>
        </w:rPr>
        <w:t>.</w:t>
      </w:r>
    </w:p>
    <w:p w14:paraId="06B1733F" w14:textId="77777777" w:rsidR="003332A4" w:rsidRDefault="003332A4" w:rsidP="00E5372A">
      <w:pPr>
        <w:spacing w:line="360" w:lineRule="auto"/>
        <w:jc w:val="both"/>
        <w:rPr>
          <w:rFonts w:ascii="Times" w:eastAsiaTheme="minorEastAsia" w:hAnsi="Times"/>
        </w:rPr>
      </w:pPr>
      <w:r>
        <w:rPr>
          <w:rFonts w:ascii="Times" w:eastAsiaTheme="minorEastAsia" w:hAnsi="Times"/>
        </w:rPr>
        <w:t xml:space="preserve">Business: </w:t>
      </w:r>
    </w:p>
    <w:p w14:paraId="609EFBEC" w14:textId="77777777" w:rsidR="009B119A" w:rsidRPr="009F77A2" w:rsidRDefault="009B119A" w:rsidP="009B119A">
      <w:pPr>
        <w:spacing w:line="360" w:lineRule="auto"/>
        <w:jc w:val="both"/>
        <w:rPr>
          <w:rFonts w:ascii="Times" w:eastAsiaTheme="minorEastAsia" w:hAnsi="Times"/>
        </w:rPr>
      </w:pPr>
      <m:oMathPara>
        <m:oMathParaPr>
          <m:jc m:val="left"/>
        </m:oMathParaPr>
        <m:oMath>
          <m:r>
            <w:rPr>
              <w:rFonts w:ascii="Cambria Math" w:hAnsi="Cambria Math"/>
            </w:rPr>
            <m:t xml:space="preserve">z= </m:t>
          </m:r>
          <m:f>
            <m:fPr>
              <m:ctrlPr>
                <w:rPr>
                  <w:rFonts w:ascii="Cambria Math" w:hAnsi="Cambria Math"/>
                  <w:i/>
                </w:rPr>
              </m:ctrlPr>
            </m:fPr>
            <m:num>
              <m:r>
                <w:rPr>
                  <w:rFonts w:ascii="Cambria Math" w:hAnsi="Cambria Math"/>
                </w:rPr>
                <m:t>x</m:t>
              </m:r>
              <m:r>
                <w:rPr>
                  <w:rFonts w:ascii="Cambria Math" w:hAnsi="Cambria Math"/>
                </w:rPr>
                <m:t xml:space="preserve"> </m:t>
              </m:r>
              <m:r>
                <w:rPr>
                  <w:rFonts w:ascii="Cambria Math" w:hAnsi="Cambria Math"/>
                </w:rPr>
                <m:t>-</m:t>
              </m:r>
              <m:r>
                <w:rPr>
                  <w:rFonts w:ascii="Cambria Math" w:hAnsi="Cambria Math"/>
                </w:rPr>
                <m:t xml:space="preserve"> </m:t>
              </m:r>
              <m:r>
                <w:rPr>
                  <w:rFonts w:ascii="Cambria Math" w:hAnsi="Cambria Math"/>
                </w:rPr>
                <m:t>μ</m:t>
              </m:r>
            </m:num>
            <m:den>
              <m:r>
                <w:rPr>
                  <w:rFonts w:ascii="Cambria Math" w:hAnsi="Cambria Math"/>
                </w:rPr>
                <m:t>σ</m:t>
              </m:r>
            </m:den>
          </m:f>
          <m:r>
            <w:rPr>
              <w:rFonts w:ascii="Cambria Math" w:hAnsi="Cambria Math"/>
            </w:rPr>
            <m:t xml:space="preserve"> =</m:t>
          </m:r>
          <m:f>
            <m:fPr>
              <m:ctrlPr>
                <w:rPr>
                  <w:rFonts w:ascii="Cambria Math" w:hAnsi="Cambria Math"/>
                  <w:i/>
                </w:rPr>
              </m:ctrlPr>
            </m:fPr>
            <m:num>
              <m:r>
                <w:rPr>
                  <w:rFonts w:ascii="Cambria Math" w:hAnsi="Cambria Math"/>
                </w:rPr>
                <m:t>77</m:t>
              </m:r>
              <m:r>
                <w:rPr>
                  <w:rFonts w:ascii="Cambria Math" w:hAnsi="Cambria Math"/>
                </w:rPr>
                <m:t xml:space="preserve"> – </m:t>
              </m:r>
              <m:r>
                <w:rPr>
                  <w:rFonts w:ascii="Cambria Math" w:hAnsi="Cambria Math"/>
                </w:rPr>
                <m:t>70</m:t>
              </m:r>
            </m:num>
            <m:den>
              <m:r>
                <w:rPr>
                  <w:rFonts w:ascii="Cambria Math" w:hAnsi="Cambria Math"/>
                </w:rPr>
                <m:t>7.3</m:t>
              </m:r>
            </m:den>
          </m:f>
        </m:oMath>
      </m:oMathPara>
    </w:p>
    <w:p w14:paraId="4E3363E0" w14:textId="77777777" w:rsidR="009B119A" w:rsidRDefault="009B119A" w:rsidP="00E5372A">
      <w:pPr>
        <w:spacing w:line="360" w:lineRule="auto"/>
        <w:jc w:val="both"/>
        <w:rPr>
          <w:rFonts w:ascii="Times" w:eastAsiaTheme="minorEastAsia" w:hAnsi="Times"/>
        </w:rPr>
      </w:pPr>
      <w:r>
        <w:rPr>
          <w:rFonts w:ascii="Times" w:eastAsiaTheme="minorEastAsia" w:hAnsi="Times"/>
        </w:rPr>
        <w:t>=0.96</w:t>
      </w:r>
    </w:p>
    <w:p w14:paraId="248B6BBB" w14:textId="77777777" w:rsidR="009B119A" w:rsidRDefault="009B119A" w:rsidP="00E5372A">
      <w:pPr>
        <w:spacing w:line="360" w:lineRule="auto"/>
        <w:jc w:val="both"/>
        <w:rPr>
          <w:rFonts w:ascii="Times" w:eastAsiaTheme="minorEastAsia" w:hAnsi="Times"/>
        </w:rPr>
      </w:pPr>
      <w:r>
        <w:rPr>
          <w:rFonts w:ascii="Times" w:eastAsiaTheme="minorEastAsia" w:hAnsi="Times"/>
        </w:rPr>
        <w:t>Law:</w:t>
      </w:r>
    </w:p>
    <w:p w14:paraId="13B0B93B" w14:textId="77777777" w:rsidR="009B119A" w:rsidRPr="004127D5" w:rsidRDefault="009B119A" w:rsidP="009B119A">
      <w:pPr>
        <w:spacing w:line="360" w:lineRule="auto"/>
        <w:jc w:val="both"/>
        <w:rPr>
          <w:rFonts w:ascii="Times" w:eastAsiaTheme="minorEastAsia" w:hAnsi="Times"/>
        </w:rPr>
      </w:pPr>
      <m:oMathPara>
        <m:oMathParaPr>
          <m:jc m:val="left"/>
        </m:oMathParaPr>
        <m:oMath>
          <m:r>
            <w:rPr>
              <w:rFonts w:ascii="Cambria Math" w:hAnsi="Cambria Math"/>
            </w:rPr>
            <m:t xml:space="preserve">z= </m:t>
          </m:r>
          <m:f>
            <m:fPr>
              <m:ctrlPr>
                <w:rPr>
                  <w:rFonts w:ascii="Cambria Math" w:hAnsi="Cambria Math"/>
                  <w:i/>
                </w:rPr>
              </m:ctrlPr>
            </m:fPr>
            <m:num>
              <m:r>
                <w:rPr>
                  <w:rFonts w:ascii="Cambria Math" w:hAnsi="Cambria Math"/>
                </w:rPr>
                <m:t>x</m:t>
              </m:r>
              <m:r>
                <w:rPr>
                  <w:rFonts w:ascii="Cambria Math" w:hAnsi="Cambria Math"/>
                </w:rPr>
                <m:t xml:space="preserve"> </m:t>
              </m:r>
              <m:r>
                <w:rPr>
                  <w:rFonts w:ascii="Cambria Math" w:hAnsi="Cambria Math"/>
                </w:rPr>
                <m:t>-</m:t>
              </m:r>
              <m:r>
                <w:rPr>
                  <w:rFonts w:ascii="Cambria Math" w:hAnsi="Cambria Math"/>
                </w:rPr>
                <m:t xml:space="preserve"> </m:t>
              </m:r>
              <m:r>
                <w:rPr>
                  <w:rFonts w:ascii="Cambria Math" w:hAnsi="Cambria Math"/>
                </w:rPr>
                <m:t>μ</m:t>
              </m:r>
            </m:num>
            <m:den>
              <m:r>
                <w:rPr>
                  <w:rFonts w:ascii="Cambria Math" w:hAnsi="Cambria Math"/>
                </w:rPr>
                <m:t>σ</m:t>
              </m:r>
            </m:den>
          </m:f>
          <m:r>
            <w:rPr>
              <w:rFonts w:ascii="Cambria Math" w:hAnsi="Cambria Math"/>
            </w:rPr>
            <m:t xml:space="preserve"> =</m:t>
          </m:r>
          <m:f>
            <m:fPr>
              <m:ctrlPr>
                <w:rPr>
                  <w:rFonts w:ascii="Cambria Math" w:hAnsi="Cambria Math"/>
                  <w:i/>
                </w:rPr>
              </m:ctrlPr>
            </m:fPr>
            <m:num>
              <m:r>
                <w:rPr>
                  <w:rFonts w:ascii="Cambria Math" w:hAnsi="Cambria Math"/>
                </w:rPr>
                <m:t>82</m:t>
              </m:r>
              <m:r>
                <w:rPr>
                  <w:rFonts w:ascii="Cambria Math" w:hAnsi="Cambria Math"/>
                </w:rPr>
                <m:t xml:space="preserve">– </m:t>
              </m:r>
              <m:r>
                <w:rPr>
                  <w:rFonts w:ascii="Cambria Math" w:hAnsi="Cambria Math"/>
                </w:rPr>
                <m:t>66</m:t>
              </m:r>
            </m:num>
            <m:den>
              <m:r>
                <w:rPr>
                  <w:rFonts w:ascii="Cambria Math" w:hAnsi="Cambria Math"/>
                </w:rPr>
                <m:t>2.4</m:t>
              </m:r>
            </m:den>
          </m:f>
        </m:oMath>
      </m:oMathPara>
    </w:p>
    <w:p w14:paraId="7DBECD2B" w14:textId="77777777" w:rsidR="00620367" w:rsidRDefault="004127D5" w:rsidP="009B119A">
      <w:pPr>
        <w:spacing w:line="360" w:lineRule="auto"/>
        <w:jc w:val="both"/>
        <w:rPr>
          <w:rFonts w:ascii="Times" w:eastAsiaTheme="minorEastAsia" w:hAnsi="Times"/>
        </w:rPr>
      </w:pPr>
      <w:r>
        <w:rPr>
          <w:rFonts w:ascii="Times" w:eastAsiaTheme="minorEastAsia" w:hAnsi="Times"/>
        </w:rPr>
        <w:t>= 0.52</w:t>
      </w:r>
    </w:p>
    <w:p w14:paraId="1BD1E86E" w14:textId="77777777" w:rsidR="00620367" w:rsidRPr="009F77A2" w:rsidRDefault="00620367" w:rsidP="009B119A">
      <w:pPr>
        <w:spacing w:line="360" w:lineRule="auto"/>
        <w:jc w:val="both"/>
        <w:rPr>
          <w:rFonts w:ascii="Times" w:eastAsiaTheme="minorEastAsia" w:hAnsi="Times"/>
        </w:rPr>
      </w:pPr>
      <w:r>
        <w:rPr>
          <w:rFonts w:ascii="Times" w:eastAsiaTheme="minorEastAsia" w:hAnsi="Times"/>
        </w:rPr>
        <w:t xml:space="preserve">A score of 77 in the business exam is 0.96 standard deviations </w:t>
      </w:r>
      <w:r w:rsidR="00F569C3">
        <w:rPr>
          <w:rFonts w:ascii="Times" w:eastAsiaTheme="minorEastAsia" w:hAnsi="Times"/>
        </w:rPr>
        <w:t xml:space="preserve">above the national average, while a score of 82 in the law exam is 0.52 standard deviations above the national average. Therefore, Anthony is better suited in business than </w:t>
      </w:r>
      <w:r w:rsidR="002628A5">
        <w:rPr>
          <w:rFonts w:ascii="Times" w:eastAsiaTheme="minorEastAsia" w:hAnsi="Times"/>
        </w:rPr>
        <w:t>in law and thus should go to a graduate school in business.</w:t>
      </w:r>
    </w:p>
    <w:p w14:paraId="5ECE7689" w14:textId="77777777" w:rsidR="009B119A" w:rsidRDefault="009B119A" w:rsidP="00E5372A">
      <w:pPr>
        <w:spacing w:line="360" w:lineRule="auto"/>
        <w:jc w:val="both"/>
        <w:rPr>
          <w:rFonts w:ascii="Times" w:eastAsiaTheme="minorEastAsia" w:hAnsi="Times"/>
        </w:rPr>
      </w:pPr>
    </w:p>
    <w:p w14:paraId="31A656EA" w14:textId="77777777" w:rsidR="001B7388" w:rsidRDefault="001B7388" w:rsidP="00E5372A">
      <w:pPr>
        <w:spacing w:line="360" w:lineRule="auto"/>
        <w:jc w:val="both"/>
        <w:rPr>
          <w:rFonts w:ascii="Times" w:eastAsiaTheme="minorEastAsia" w:hAnsi="Times"/>
          <w:b/>
        </w:rPr>
      </w:pPr>
      <w:r>
        <w:rPr>
          <w:rFonts w:ascii="Times" w:eastAsiaTheme="minorEastAsia" w:hAnsi="Times"/>
          <w:b/>
        </w:rPr>
        <w:t>Q4</w:t>
      </w:r>
    </w:p>
    <w:p w14:paraId="55610D1F" w14:textId="77777777" w:rsidR="001B7388" w:rsidRDefault="001B7388" w:rsidP="00E5372A">
      <w:pPr>
        <w:spacing w:line="360" w:lineRule="auto"/>
        <w:jc w:val="both"/>
        <w:rPr>
          <w:rFonts w:ascii="Times" w:eastAsiaTheme="minorEastAsia" w:hAnsi="Times"/>
          <w:b/>
        </w:rPr>
      </w:pPr>
      <w:r>
        <w:rPr>
          <w:rFonts w:ascii="Times" w:eastAsiaTheme="minorEastAsia" w:hAnsi="Times"/>
          <w:b/>
        </w:rPr>
        <w:t>a)</w:t>
      </w:r>
    </w:p>
    <w:p w14:paraId="07414E5C" w14:textId="77777777" w:rsidR="00096A8F" w:rsidRDefault="00096A8F" w:rsidP="00E5372A">
      <w:pPr>
        <w:spacing w:line="360" w:lineRule="auto"/>
        <w:jc w:val="both"/>
        <w:rPr>
          <w:rFonts w:ascii="Times" w:eastAsiaTheme="minorEastAsia" w:hAnsi="Times"/>
        </w:rPr>
      </w:pPr>
      <w:r>
        <w:rPr>
          <w:rFonts w:ascii="Times" w:eastAsiaTheme="minorEastAsia" w:hAnsi="Times"/>
        </w:rPr>
        <w:t>H</w:t>
      </w:r>
      <w:r w:rsidR="003A33F2">
        <w:rPr>
          <w:rFonts w:ascii="Times" w:eastAsiaTheme="minorEastAsia" w:hAnsi="Times"/>
          <w:vertAlign w:val="subscript"/>
        </w:rPr>
        <w:t>0</w:t>
      </w:r>
      <w:r w:rsidR="003A33F2">
        <w:rPr>
          <w:rFonts w:ascii="Times" w:eastAsiaTheme="minorEastAsia" w:hAnsi="Times"/>
        </w:rPr>
        <w:t>:</w:t>
      </w:r>
      <w:r w:rsidR="00A33038">
        <w:rPr>
          <w:rFonts w:ascii="Times" w:eastAsiaTheme="minorEastAsia" w:hAnsi="Times"/>
        </w:rPr>
        <w:t xml:space="preserve"> </w:t>
      </w:r>
      <w:r w:rsidR="00A33038">
        <w:rPr>
          <w:rFonts w:ascii="Times" w:eastAsiaTheme="minorEastAsia" w:hAnsi="Times"/>
        </w:rPr>
        <w:sym w:font="Symbol" w:char="F06D"/>
      </w:r>
      <w:r w:rsidR="003A33F2">
        <w:rPr>
          <w:rFonts w:ascii="Times" w:eastAsiaTheme="minorEastAsia" w:hAnsi="Times"/>
          <w:vertAlign w:val="subscript"/>
        </w:rPr>
        <w:t>weight after</w:t>
      </w:r>
      <w:r w:rsidR="00A33038">
        <w:rPr>
          <w:rFonts w:ascii="Times" w:eastAsiaTheme="minorEastAsia" w:hAnsi="Times"/>
          <w:vertAlign w:val="subscript"/>
        </w:rPr>
        <w:t xml:space="preserve"> </w:t>
      </w:r>
      <w:r w:rsidR="00A33038">
        <w:rPr>
          <w:rFonts w:ascii="Times" w:eastAsiaTheme="minorEastAsia" w:hAnsi="Times"/>
        </w:rPr>
        <w:t xml:space="preserve">- </w:t>
      </w:r>
      <w:r w:rsidR="00A33038">
        <w:rPr>
          <w:rFonts w:ascii="Times" w:eastAsiaTheme="minorEastAsia" w:hAnsi="Times"/>
        </w:rPr>
        <w:sym w:font="Symbol" w:char="F06D"/>
      </w:r>
      <w:r w:rsidR="00A33038">
        <w:rPr>
          <w:rFonts w:ascii="Times" w:eastAsiaTheme="minorEastAsia" w:hAnsi="Times"/>
          <w:vertAlign w:val="subscript"/>
        </w:rPr>
        <w:t>weight before</w:t>
      </w:r>
      <w:r w:rsidR="003A33F2">
        <w:rPr>
          <w:rFonts w:ascii="Times" w:eastAsiaTheme="minorEastAsia" w:hAnsi="Times"/>
        </w:rPr>
        <w:t xml:space="preserve"> = 0 (There</w:t>
      </w:r>
      <w:r w:rsidR="005C7690">
        <w:rPr>
          <w:rFonts w:ascii="Times" w:eastAsiaTheme="minorEastAsia" w:hAnsi="Times"/>
        </w:rPr>
        <w:t xml:space="preserve"> is no statistically significant di</w:t>
      </w:r>
      <w:r w:rsidR="003A7CCA">
        <w:rPr>
          <w:rFonts w:ascii="Times" w:eastAsiaTheme="minorEastAsia" w:hAnsi="Times"/>
        </w:rPr>
        <w:t>fference in</w:t>
      </w:r>
      <w:r w:rsidR="003A33F2">
        <w:rPr>
          <w:rFonts w:ascii="Times" w:eastAsiaTheme="minorEastAsia" w:hAnsi="Times"/>
        </w:rPr>
        <w:t xml:space="preserve"> the</w:t>
      </w:r>
      <w:r w:rsidR="003A7CCA">
        <w:rPr>
          <w:rFonts w:ascii="Times" w:eastAsiaTheme="minorEastAsia" w:hAnsi="Times"/>
        </w:rPr>
        <w:t xml:space="preserve"> weight </w:t>
      </w:r>
      <w:r w:rsidR="003A33F2">
        <w:rPr>
          <w:rFonts w:ascii="Times" w:eastAsiaTheme="minorEastAsia" w:hAnsi="Times"/>
        </w:rPr>
        <w:t xml:space="preserve">of participants </w:t>
      </w:r>
      <w:r w:rsidR="003A7CCA">
        <w:rPr>
          <w:rFonts w:ascii="Times" w:eastAsiaTheme="minorEastAsia" w:hAnsi="Times"/>
        </w:rPr>
        <w:t>before and afte</w:t>
      </w:r>
      <w:r w:rsidR="00A33038">
        <w:rPr>
          <w:rFonts w:ascii="Times" w:eastAsiaTheme="minorEastAsia" w:hAnsi="Times"/>
        </w:rPr>
        <w:t xml:space="preserve">r </w:t>
      </w:r>
      <w:r w:rsidR="003A33F2">
        <w:rPr>
          <w:rFonts w:ascii="Times" w:eastAsiaTheme="minorEastAsia" w:hAnsi="Times"/>
        </w:rPr>
        <w:t xml:space="preserve">completing </w:t>
      </w:r>
      <w:r w:rsidR="00A33038">
        <w:rPr>
          <w:rFonts w:ascii="Times" w:eastAsiaTheme="minorEastAsia" w:hAnsi="Times"/>
        </w:rPr>
        <w:t xml:space="preserve">the </w:t>
      </w:r>
      <w:r w:rsidR="003A33F2">
        <w:rPr>
          <w:rFonts w:ascii="Times" w:eastAsiaTheme="minorEastAsia" w:hAnsi="Times"/>
        </w:rPr>
        <w:t>therapeutic program)</w:t>
      </w:r>
    </w:p>
    <w:p w14:paraId="6F67C8B4" w14:textId="77777777" w:rsidR="003A33F2" w:rsidRDefault="003A33F2" w:rsidP="00E5372A">
      <w:pPr>
        <w:spacing w:line="360" w:lineRule="auto"/>
        <w:jc w:val="both"/>
        <w:rPr>
          <w:rFonts w:ascii="Times" w:eastAsiaTheme="minorEastAsia" w:hAnsi="Times"/>
        </w:rPr>
      </w:pPr>
      <w:r>
        <w:rPr>
          <w:rFonts w:ascii="Times" w:eastAsiaTheme="minorEastAsia" w:hAnsi="Times"/>
        </w:rPr>
        <w:t>H</w:t>
      </w:r>
      <w:r>
        <w:rPr>
          <w:rFonts w:ascii="Times" w:eastAsiaTheme="minorEastAsia" w:hAnsi="Times"/>
          <w:vertAlign w:val="subscript"/>
        </w:rPr>
        <w:t>a</w:t>
      </w:r>
      <w:r>
        <w:rPr>
          <w:rFonts w:ascii="Times" w:eastAsiaTheme="minorEastAsia" w:hAnsi="Times"/>
        </w:rPr>
        <w:t xml:space="preserve">: </w:t>
      </w:r>
      <w:r>
        <w:rPr>
          <w:rFonts w:ascii="Times" w:eastAsiaTheme="minorEastAsia" w:hAnsi="Times"/>
        </w:rPr>
        <w:sym w:font="Symbol" w:char="F06D"/>
      </w:r>
      <w:r>
        <w:rPr>
          <w:rFonts w:ascii="Times" w:eastAsiaTheme="minorEastAsia" w:hAnsi="Times"/>
          <w:vertAlign w:val="subscript"/>
        </w:rPr>
        <w:t xml:space="preserve">weight after </w:t>
      </w:r>
      <w:r w:rsidR="004F78DD">
        <w:rPr>
          <w:rFonts w:ascii="Times" w:eastAsiaTheme="minorEastAsia" w:hAnsi="Times"/>
        </w:rPr>
        <w:sym w:font="Symbol" w:char="F0B9"/>
      </w:r>
      <w:r>
        <w:rPr>
          <w:rFonts w:ascii="Times" w:eastAsiaTheme="minorEastAsia" w:hAnsi="Times"/>
        </w:rPr>
        <w:sym w:font="Symbol" w:char="F06D"/>
      </w:r>
      <w:r>
        <w:rPr>
          <w:rFonts w:ascii="Times" w:eastAsiaTheme="minorEastAsia" w:hAnsi="Times"/>
          <w:vertAlign w:val="subscript"/>
        </w:rPr>
        <w:t>weight before</w:t>
      </w:r>
      <w:r w:rsidR="004F78DD">
        <w:rPr>
          <w:rFonts w:ascii="Times" w:eastAsiaTheme="minorEastAsia" w:hAnsi="Times"/>
        </w:rPr>
        <w:t xml:space="preserve"> (There is a statistically significant difference in the weight of participants before and after completing the therapeutic program)</w:t>
      </w:r>
    </w:p>
    <w:p w14:paraId="7B8BA4D0" w14:textId="77777777" w:rsidR="001922A0" w:rsidRDefault="001922A0" w:rsidP="00E5372A">
      <w:pPr>
        <w:spacing w:line="360" w:lineRule="auto"/>
        <w:jc w:val="both"/>
        <w:rPr>
          <w:rFonts w:ascii="Times" w:eastAsiaTheme="minorEastAsia" w:hAnsi="Times"/>
          <w:b/>
        </w:rPr>
      </w:pPr>
      <w:r>
        <w:rPr>
          <w:rFonts w:ascii="Times" w:eastAsiaTheme="minorEastAsia" w:hAnsi="Times"/>
          <w:b/>
        </w:rPr>
        <w:t>b)</w:t>
      </w:r>
    </w:p>
    <w:p w14:paraId="373EB07B" w14:textId="77777777" w:rsidR="001922A0" w:rsidRDefault="001208A1" w:rsidP="00E5372A">
      <w:pPr>
        <w:spacing w:line="360" w:lineRule="auto"/>
        <w:jc w:val="both"/>
        <w:rPr>
          <w:rFonts w:ascii="Times" w:eastAsiaTheme="minorEastAsia" w:hAnsi="Times"/>
        </w:rPr>
      </w:pPr>
      <w:r>
        <w:rPr>
          <w:rFonts w:ascii="Times" w:eastAsiaTheme="minorEastAsia" w:hAnsi="Times"/>
        </w:rPr>
        <w:t xml:space="preserve">A dependent </w:t>
      </w:r>
      <w:r>
        <w:rPr>
          <w:rFonts w:ascii="Times" w:eastAsiaTheme="minorEastAsia" w:hAnsi="Times"/>
          <w:i/>
        </w:rPr>
        <w:t>t-</w:t>
      </w:r>
      <w:r>
        <w:rPr>
          <w:rFonts w:ascii="Times" w:eastAsiaTheme="minorEastAsia" w:hAnsi="Times"/>
        </w:rPr>
        <w:t>test was uti</w:t>
      </w:r>
      <w:r w:rsidR="00E97F16">
        <w:rPr>
          <w:rFonts w:ascii="Times" w:eastAsiaTheme="minorEastAsia" w:hAnsi="Times"/>
        </w:rPr>
        <w:t>lized to examine if the weight of participants in a</w:t>
      </w:r>
      <w:r w:rsidR="0014251B">
        <w:rPr>
          <w:rFonts w:ascii="Times" w:eastAsiaTheme="minorEastAsia" w:hAnsi="Times"/>
        </w:rPr>
        <w:t xml:space="preserve">n experiment changed after participation in a </w:t>
      </w:r>
      <w:r w:rsidR="00E97F16">
        <w:rPr>
          <w:rFonts w:ascii="Times" w:eastAsiaTheme="minorEastAsia" w:hAnsi="Times"/>
        </w:rPr>
        <w:t xml:space="preserve">therapeutic program </w:t>
      </w:r>
      <w:r w:rsidR="0014251B">
        <w:rPr>
          <w:rFonts w:ascii="Times" w:eastAsiaTheme="minorEastAsia" w:hAnsi="Times"/>
        </w:rPr>
        <w:t>designed to help obese children lose weight.</w:t>
      </w:r>
      <w:r w:rsidR="0014251B" w:rsidRPr="001208A1">
        <w:rPr>
          <w:rFonts w:ascii="Times" w:eastAsiaTheme="minorEastAsia" w:hAnsi="Times"/>
        </w:rPr>
        <w:t xml:space="preserve"> The</w:t>
      </w:r>
      <w:r>
        <w:rPr>
          <w:rFonts w:ascii="Times" w:eastAsiaTheme="minorEastAsia" w:hAnsi="Times"/>
        </w:rPr>
        <w:t xml:space="preserve"> results of the dependent </w:t>
      </w:r>
      <w:r>
        <w:rPr>
          <w:rFonts w:ascii="Times" w:eastAsiaTheme="minorEastAsia" w:hAnsi="Times"/>
          <w:i/>
        </w:rPr>
        <w:t>t</w:t>
      </w:r>
      <w:r>
        <w:rPr>
          <w:rFonts w:ascii="Times" w:eastAsiaTheme="minorEastAsia" w:hAnsi="Times"/>
        </w:rPr>
        <w:t>-test</w:t>
      </w:r>
      <w:r w:rsidR="001F26B8">
        <w:rPr>
          <w:rFonts w:ascii="Times" w:eastAsiaTheme="minorEastAsia" w:hAnsi="Times"/>
        </w:rPr>
        <w:t xml:space="preserve"> revealed a statistically significant change in weight among participants, </w:t>
      </w:r>
      <w:r w:rsidR="001F26B8">
        <w:rPr>
          <w:rFonts w:ascii="Times" w:eastAsiaTheme="minorEastAsia" w:hAnsi="Times"/>
          <w:i/>
        </w:rPr>
        <w:t>t</w:t>
      </w:r>
      <w:r w:rsidR="00F75B73">
        <w:rPr>
          <w:rFonts w:ascii="Times" w:eastAsiaTheme="minorEastAsia" w:hAnsi="Times"/>
          <w:i/>
        </w:rPr>
        <w:t xml:space="preserve"> </w:t>
      </w:r>
      <w:r w:rsidR="001F26B8">
        <w:rPr>
          <w:rFonts w:ascii="Times" w:eastAsiaTheme="minorEastAsia" w:hAnsi="Times"/>
        </w:rPr>
        <w:t xml:space="preserve">(24) = -2.63, </w:t>
      </w:r>
      <w:r w:rsidR="001F26B8">
        <w:rPr>
          <w:rFonts w:ascii="Times" w:eastAsiaTheme="minorEastAsia" w:hAnsi="Times"/>
          <w:i/>
        </w:rPr>
        <w:t>p</w:t>
      </w:r>
      <w:r w:rsidR="001F26B8">
        <w:rPr>
          <w:rFonts w:ascii="Times" w:eastAsiaTheme="minorEastAsia" w:hAnsi="Times"/>
        </w:rPr>
        <w:t xml:space="preserve"> &lt; .01.</w:t>
      </w:r>
      <w:r w:rsidR="00F75B73">
        <w:rPr>
          <w:rFonts w:ascii="Times" w:eastAsiaTheme="minorEastAsia" w:hAnsi="Times"/>
        </w:rPr>
        <w:t xml:space="preserve"> </w:t>
      </w:r>
      <w:r w:rsidR="00764378">
        <w:rPr>
          <w:rFonts w:ascii="Times" w:eastAsiaTheme="minorEastAsia" w:hAnsi="Times"/>
        </w:rPr>
        <w:t>The participant</w:t>
      </w:r>
      <w:r w:rsidR="00066AFA">
        <w:rPr>
          <w:rFonts w:ascii="Times" w:eastAsiaTheme="minorEastAsia" w:hAnsi="Times"/>
        </w:rPr>
        <w:t>s</w:t>
      </w:r>
      <w:r w:rsidR="00764378">
        <w:rPr>
          <w:rFonts w:ascii="Times" w:eastAsiaTheme="minorEastAsia" w:hAnsi="Times"/>
        </w:rPr>
        <w:t>’</w:t>
      </w:r>
      <w:r w:rsidR="00066AFA">
        <w:rPr>
          <w:rFonts w:ascii="Times" w:eastAsiaTheme="minorEastAsia" w:hAnsi="Times"/>
        </w:rPr>
        <w:t xml:space="preserve"> weight after the program (</w:t>
      </w:r>
      <w:r w:rsidR="00066AFA">
        <w:rPr>
          <w:rFonts w:ascii="Times" w:eastAsiaTheme="minorEastAsia" w:hAnsi="Times"/>
          <w:i/>
        </w:rPr>
        <w:t>M</w:t>
      </w:r>
      <w:r w:rsidR="00066AFA">
        <w:rPr>
          <w:rFonts w:ascii="Times" w:eastAsiaTheme="minorEastAsia" w:hAnsi="Times"/>
        </w:rPr>
        <w:t xml:space="preserve"> = 123.2, </w:t>
      </w:r>
      <w:r w:rsidR="00764378">
        <w:rPr>
          <w:rFonts w:ascii="Times" w:eastAsiaTheme="minorEastAsia" w:hAnsi="Times"/>
          <w:i/>
        </w:rPr>
        <w:t>SD</w:t>
      </w:r>
      <w:r w:rsidR="00764378">
        <w:rPr>
          <w:rFonts w:ascii="Times" w:eastAsiaTheme="minorEastAsia" w:hAnsi="Times"/>
        </w:rPr>
        <w:t xml:space="preserve"> = 36.94) was significantly lower than their weight before the program </w:t>
      </w:r>
      <w:r w:rsidR="00DD659D">
        <w:rPr>
          <w:rFonts w:ascii="Times" w:eastAsiaTheme="minorEastAsia" w:hAnsi="Times"/>
        </w:rPr>
        <w:t>(</w:t>
      </w:r>
      <w:r w:rsidR="00DD659D">
        <w:rPr>
          <w:rFonts w:ascii="Times" w:eastAsiaTheme="minorEastAsia" w:hAnsi="Times"/>
          <w:i/>
        </w:rPr>
        <w:t>M</w:t>
      </w:r>
      <w:r w:rsidR="00DD659D">
        <w:rPr>
          <w:rFonts w:ascii="Times" w:eastAsiaTheme="minorEastAsia" w:hAnsi="Times"/>
        </w:rPr>
        <w:t xml:space="preserve"> = 155.5, </w:t>
      </w:r>
      <w:r w:rsidR="00DD659D">
        <w:rPr>
          <w:rFonts w:ascii="Times" w:eastAsiaTheme="minorEastAsia" w:hAnsi="Times"/>
          <w:i/>
        </w:rPr>
        <w:t>SD</w:t>
      </w:r>
      <w:r w:rsidR="00DD659D">
        <w:rPr>
          <w:rFonts w:ascii="Times" w:eastAsiaTheme="minorEastAsia" w:hAnsi="Times"/>
        </w:rPr>
        <w:t xml:space="preserve"> = 39.21).</w:t>
      </w:r>
    </w:p>
    <w:p w14:paraId="7B052E54" w14:textId="77777777" w:rsidR="00DD659D" w:rsidRDefault="008E09F4" w:rsidP="00E5372A">
      <w:pPr>
        <w:spacing w:line="360" w:lineRule="auto"/>
        <w:jc w:val="both"/>
        <w:rPr>
          <w:rFonts w:ascii="Times" w:eastAsiaTheme="minorEastAsia" w:hAnsi="Times"/>
          <w:b/>
        </w:rPr>
      </w:pPr>
      <w:r>
        <w:rPr>
          <w:rFonts w:ascii="Times" w:eastAsiaTheme="minorEastAsia" w:hAnsi="Times"/>
          <w:b/>
        </w:rPr>
        <w:t>e)</w:t>
      </w:r>
    </w:p>
    <w:p w14:paraId="10CF4FF1" w14:textId="77777777" w:rsidR="00FF3D79" w:rsidRPr="00FF3D79" w:rsidRDefault="00FF3D79" w:rsidP="00FF3D79">
      <w:pPr>
        <w:spacing w:line="360" w:lineRule="auto"/>
        <w:jc w:val="both"/>
        <w:rPr>
          <w:rFonts w:ascii="Courier New" w:eastAsiaTheme="minorEastAsia" w:hAnsi="Courier New" w:cs="Courier New"/>
        </w:rPr>
      </w:pPr>
      <w:r w:rsidRPr="00FF3D79">
        <w:rPr>
          <w:rFonts w:ascii="Courier New" w:eastAsiaTheme="minorEastAsia" w:hAnsi="Courier New" w:cs="Courier New"/>
        </w:rPr>
        <w:t>power.t.test(n=25,delta=-32.3292,sd=61.53695,power=NULL, sig.level = .05,alternative ="two.sided")</w:t>
      </w:r>
    </w:p>
    <w:p w14:paraId="7C3A9B1A" w14:textId="77777777" w:rsidR="00FF3D79" w:rsidRPr="00FF3D79" w:rsidRDefault="00FF3D79" w:rsidP="00FF3D79">
      <w:pPr>
        <w:spacing w:line="360" w:lineRule="auto"/>
        <w:jc w:val="both"/>
        <w:rPr>
          <w:rFonts w:ascii="Courier New" w:eastAsiaTheme="minorEastAsia" w:hAnsi="Courier New" w:cs="Courier New"/>
        </w:rPr>
      </w:pPr>
    </w:p>
    <w:p w14:paraId="6F5D2A61" w14:textId="77777777" w:rsidR="00FF3D79" w:rsidRPr="00FF3D79" w:rsidRDefault="00FF3D79" w:rsidP="00FF3D79">
      <w:pPr>
        <w:spacing w:line="360" w:lineRule="auto"/>
        <w:jc w:val="both"/>
        <w:rPr>
          <w:rFonts w:ascii="Courier New" w:eastAsiaTheme="minorEastAsia" w:hAnsi="Courier New" w:cs="Courier New"/>
        </w:rPr>
      </w:pPr>
      <w:r w:rsidRPr="00FF3D79">
        <w:rPr>
          <w:rFonts w:ascii="Courier New" w:eastAsiaTheme="minorEastAsia" w:hAnsi="Courier New" w:cs="Courier New"/>
        </w:rPr>
        <w:t xml:space="preserve">     Two-sample t test power calculation </w:t>
      </w:r>
    </w:p>
    <w:p w14:paraId="642FC7D8" w14:textId="77777777" w:rsidR="00FF3D79" w:rsidRPr="00FF3D79" w:rsidRDefault="00FF3D79" w:rsidP="00FF3D79">
      <w:pPr>
        <w:spacing w:line="360" w:lineRule="auto"/>
        <w:jc w:val="both"/>
        <w:rPr>
          <w:rFonts w:ascii="Courier New" w:eastAsiaTheme="minorEastAsia" w:hAnsi="Courier New" w:cs="Courier New"/>
        </w:rPr>
      </w:pPr>
    </w:p>
    <w:p w14:paraId="18128602" w14:textId="77777777" w:rsidR="00FF3D79" w:rsidRPr="00FF3D79" w:rsidRDefault="00FF3D79" w:rsidP="00FF3D79">
      <w:pPr>
        <w:spacing w:line="360" w:lineRule="auto"/>
        <w:jc w:val="both"/>
        <w:rPr>
          <w:rFonts w:ascii="Courier New" w:eastAsiaTheme="minorEastAsia" w:hAnsi="Courier New" w:cs="Courier New"/>
        </w:rPr>
      </w:pPr>
      <w:r w:rsidRPr="00FF3D79">
        <w:rPr>
          <w:rFonts w:ascii="Courier New" w:eastAsiaTheme="minorEastAsia" w:hAnsi="Courier New" w:cs="Courier New"/>
        </w:rPr>
        <w:t xml:space="preserve">              n = 25</w:t>
      </w:r>
    </w:p>
    <w:p w14:paraId="19ABBAB8" w14:textId="77777777" w:rsidR="00FF3D79" w:rsidRPr="00FF3D79" w:rsidRDefault="00FF3D79" w:rsidP="00FF3D79">
      <w:pPr>
        <w:spacing w:line="360" w:lineRule="auto"/>
        <w:jc w:val="both"/>
        <w:rPr>
          <w:rFonts w:ascii="Courier New" w:eastAsiaTheme="minorEastAsia" w:hAnsi="Courier New" w:cs="Courier New"/>
        </w:rPr>
      </w:pPr>
      <w:r w:rsidRPr="00FF3D79">
        <w:rPr>
          <w:rFonts w:ascii="Courier New" w:eastAsiaTheme="minorEastAsia" w:hAnsi="Courier New" w:cs="Courier New"/>
        </w:rPr>
        <w:t xml:space="preserve">          delta = 32.3292</w:t>
      </w:r>
    </w:p>
    <w:p w14:paraId="6C26DCF6" w14:textId="77777777" w:rsidR="00FF3D79" w:rsidRPr="00FF3D79" w:rsidRDefault="00FF3D79" w:rsidP="00FF3D79">
      <w:pPr>
        <w:spacing w:line="360" w:lineRule="auto"/>
        <w:jc w:val="both"/>
        <w:rPr>
          <w:rFonts w:ascii="Courier New" w:eastAsiaTheme="minorEastAsia" w:hAnsi="Courier New" w:cs="Courier New"/>
        </w:rPr>
      </w:pPr>
      <w:r w:rsidRPr="00FF3D79">
        <w:rPr>
          <w:rFonts w:ascii="Courier New" w:eastAsiaTheme="minorEastAsia" w:hAnsi="Courier New" w:cs="Courier New"/>
        </w:rPr>
        <w:t xml:space="preserve">             sd = 61.53695</w:t>
      </w:r>
    </w:p>
    <w:p w14:paraId="29F7CB72" w14:textId="77777777" w:rsidR="00FF3D79" w:rsidRPr="00FF3D79" w:rsidRDefault="00FF3D79" w:rsidP="00FF3D79">
      <w:pPr>
        <w:spacing w:line="360" w:lineRule="auto"/>
        <w:jc w:val="both"/>
        <w:rPr>
          <w:rFonts w:ascii="Courier New" w:eastAsiaTheme="minorEastAsia" w:hAnsi="Courier New" w:cs="Courier New"/>
        </w:rPr>
      </w:pPr>
      <w:r w:rsidRPr="00FF3D79">
        <w:rPr>
          <w:rFonts w:ascii="Courier New" w:eastAsiaTheme="minorEastAsia" w:hAnsi="Courier New" w:cs="Courier New"/>
        </w:rPr>
        <w:t xml:space="preserve">      sig.level = 0.05</w:t>
      </w:r>
    </w:p>
    <w:p w14:paraId="2244947B" w14:textId="77777777" w:rsidR="00FF3D79" w:rsidRPr="00FF3D79" w:rsidRDefault="00FF3D79" w:rsidP="00FF3D79">
      <w:pPr>
        <w:spacing w:line="360" w:lineRule="auto"/>
        <w:jc w:val="both"/>
        <w:rPr>
          <w:rFonts w:ascii="Courier New" w:eastAsiaTheme="minorEastAsia" w:hAnsi="Courier New" w:cs="Courier New"/>
        </w:rPr>
      </w:pPr>
      <w:r w:rsidRPr="00FF3D79">
        <w:rPr>
          <w:rFonts w:ascii="Courier New" w:eastAsiaTheme="minorEastAsia" w:hAnsi="Courier New" w:cs="Courier New"/>
        </w:rPr>
        <w:t xml:space="preserve">          power = 0.4444411</w:t>
      </w:r>
    </w:p>
    <w:p w14:paraId="3C00F1C6" w14:textId="77777777" w:rsidR="00FF3D79" w:rsidRPr="00FF3D79" w:rsidRDefault="00FF3D79" w:rsidP="00FF3D79">
      <w:pPr>
        <w:spacing w:line="360" w:lineRule="auto"/>
        <w:jc w:val="both"/>
        <w:rPr>
          <w:rFonts w:ascii="Courier New" w:eastAsiaTheme="minorEastAsia" w:hAnsi="Courier New" w:cs="Courier New"/>
        </w:rPr>
      </w:pPr>
      <w:r w:rsidRPr="00FF3D79">
        <w:rPr>
          <w:rFonts w:ascii="Courier New" w:eastAsiaTheme="minorEastAsia" w:hAnsi="Courier New" w:cs="Courier New"/>
        </w:rPr>
        <w:t xml:space="preserve">    alternative = two.sided</w:t>
      </w:r>
    </w:p>
    <w:p w14:paraId="0B481086" w14:textId="77777777" w:rsidR="008E09F4" w:rsidRPr="00FF3D79" w:rsidRDefault="008E09F4" w:rsidP="00E5372A">
      <w:pPr>
        <w:spacing w:line="360" w:lineRule="auto"/>
        <w:jc w:val="both"/>
        <w:rPr>
          <w:rFonts w:ascii="Times" w:eastAsiaTheme="minorEastAsia" w:hAnsi="Times"/>
        </w:rPr>
      </w:pPr>
      <w:r w:rsidRPr="00FF3D79">
        <w:rPr>
          <w:rFonts w:ascii="Times" w:eastAsiaTheme="minorEastAsia" w:hAnsi="Times" w:cs="Courier New"/>
        </w:rPr>
        <w:t xml:space="preserve">The power of the experiment is </w:t>
      </w:r>
      <w:r w:rsidR="003C0471" w:rsidRPr="00FF3D79">
        <w:rPr>
          <w:rFonts w:ascii="Times" w:eastAsiaTheme="minorEastAsia" w:hAnsi="Times" w:cs="Courier New"/>
        </w:rPr>
        <w:t>0.44 or 44</w:t>
      </w:r>
      <w:r w:rsidR="003C0471" w:rsidRPr="00FF3D79">
        <w:rPr>
          <w:rFonts w:ascii="Times" w:eastAsiaTheme="minorEastAsia" w:hAnsi="Times"/>
        </w:rPr>
        <w:t>%.</w:t>
      </w:r>
    </w:p>
    <w:p w14:paraId="66AEA51E" w14:textId="77777777" w:rsidR="00EF6CED" w:rsidRDefault="00EF6CED" w:rsidP="00E5372A">
      <w:pPr>
        <w:spacing w:line="360" w:lineRule="auto"/>
        <w:jc w:val="both"/>
        <w:rPr>
          <w:rFonts w:ascii="Times" w:eastAsiaTheme="minorEastAsia" w:hAnsi="Times"/>
        </w:rPr>
      </w:pPr>
    </w:p>
    <w:p w14:paraId="550151D4" w14:textId="77777777" w:rsidR="00EF6CED" w:rsidRDefault="00EF6CED" w:rsidP="00E5372A">
      <w:pPr>
        <w:spacing w:line="360" w:lineRule="auto"/>
        <w:jc w:val="both"/>
        <w:rPr>
          <w:rFonts w:ascii="Times" w:eastAsiaTheme="minorEastAsia" w:hAnsi="Times"/>
          <w:b/>
        </w:rPr>
      </w:pPr>
      <w:r>
        <w:rPr>
          <w:rFonts w:ascii="Times" w:eastAsiaTheme="minorEastAsia" w:hAnsi="Times"/>
          <w:b/>
        </w:rPr>
        <w:t>Q5</w:t>
      </w:r>
    </w:p>
    <w:p w14:paraId="2EAD1B5E" w14:textId="77777777" w:rsidR="009A7031" w:rsidRDefault="009A7031" w:rsidP="008F5761">
      <w:pPr>
        <w:spacing w:line="360" w:lineRule="auto"/>
        <w:jc w:val="both"/>
        <w:rPr>
          <w:rFonts w:ascii="Courier New" w:eastAsiaTheme="minorEastAsia" w:hAnsi="Courier New" w:cs="Courier New"/>
        </w:rPr>
      </w:pPr>
    </w:p>
    <w:p w14:paraId="41FFA776" w14:textId="77777777" w:rsidR="009A7031" w:rsidRDefault="009A7031" w:rsidP="008F5761">
      <w:pPr>
        <w:spacing w:line="360" w:lineRule="auto"/>
        <w:jc w:val="both"/>
        <w:rPr>
          <w:rFonts w:ascii="Courier New" w:eastAsiaTheme="minorEastAsia" w:hAnsi="Courier New" w:cs="Courier New"/>
        </w:rPr>
      </w:pPr>
    </w:p>
    <w:p w14:paraId="07C82A32" w14:textId="77777777" w:rsidR="008F5761" w:rsidRPr="009A7031" w:rsidRDefault="008F5761" w:rsidP="008F5761">
      <w:pPr>
        <w:spacing w:line="360" w:lineRule="auto"/>
        <w:jc w:val="both"/>
        <w:rPr>
          <w:rFonts w:ascii="Courier New" w:eastAsiaTheme="minorEastAsia" w:hAnsi="Courier New" w:cs="Courier New"/>
        </w:rPr>
      </w:pPr>
      <w:r w:rsidRPr="009A7031">
        <w:rPr>
          <w:rFonts w:ascii="Courier New" w:eastAsiaTheme="minorEastAsia" w:hAnsi="Courier New" w:cs="Courier New"/>
        </w:rPr>
        <w:t>power.t.test(n=NULL,delta=.3,sd=1,power=.80,sig.level=.05,alternative = "two.sided")</w:t>
      </w:r>
    </w:p>
    <w:p w14:paraId="250768DA" w14:textId="77777777" w:rsidR="008F5761" w:rsidRPr="009A7031" w:rsidRDefault="008F5761" w:rsidP="008F5761">
      <w:pPr>
        <w:spacing w:line="360" w:lineRule="auto"/>
        <w:jc w:val="both"/>
        <w:rPr>
          <w:rFonts w:ascii="Courier New" w:eastAsiaTheme="minorEastAsia" w:hAnsi="Courier New" w:cs="Courier New"/>
        </w:rPr>
      </w:pPr>
    </w:p>
    <w:p w14:paraId="284E3EE0" w14:textId="77777777" w:rsidR="008F5761" w:rsidRPr="009A7031" w:rsidRDefault="008F5761" w:rsidP="008F5761">
      <w:pPr>
        <w:spacing w:line="360" w:lineRule="auto"/>
        <w:jc w:val="both"/>
        <w:rPr>
          <w:rFonts w:ascii="Courier New" w:eastAsiaTheme="minorEastAsia" w:hAnsi="Courier New" w:cs="Courier New"/>
        </w:rPr>
      </w:pPr>
      <w:r w:rsidRPr="009A7031">
        <w:rPr>
          <w:rFonts w:ascii="Courier New" w:eastAsiaTheme="minorEastAsia" w:hAnsi="Courier New" w:cs="Courier New"/>
        </w:rPr>
        <w:t xml:space="preserve">     Two-sample t test power calculation </w:t>
      </w:r>
    </w:p>
    <w:p w14:paraId="5CCEDC62" w14:textId="77777777" w:rsidR="008F5761" w:rsidRPr="009A7031" w:rsidRDefault="008F5761" w:rsidP="008F5761">
      <w:pPr>
        <w:spacing w:line="360" w:lineRule="auto"/>
        <w:jc w:val="both"/>
        <w:rPr>
          <w:rFonts w:ascii="Courier New" w:eastAsiaTheme="minorEastAsia" w:hAnsi="Courier New" w:cs="Courier New"/>
        </w:rPr>
      </w:pPr>
    </w:p>
    <w:p w14:paraId="06E9809C" w14:textId="77777777" w:rsidR="008F5761" w:rsidRPr="009A7031" w:rsidRDefault="008F5761" w:rsidP="008F5761">
      <w:pPr>
        <w:spacing w:line="360" w:lineRule="auto"/>
        <w:jc w:val="both"/>
        <w:rPr>
          <w:rFonts w:ascii="Courier New" w:eastAsiaTheme="minorEastAsia" w:hAnsi="Courier New" w:cs="Courier New"/>
        </w:rPr>
      </w:pPr>
      <w:r w:rsidRPr="009A7031">
        <w:rPr>
          <w:rFonts w:ascii="Courier New" w:eastAsiaTheme="minorEastAsia" w:hAnsi="Courier New" w:cs="Courier New"/>
        </w:rPr>
        <w:t xml:space="preserve">              n = 175.3851</w:t>
      </w:r>
    </w:p>
    <w:p w14:paraId="46F78E74" w14:textId="77777777" w:rsidR="008F5761" w:rsidRPr="009A7031" w:rsidRDefault="008F5761" w:rsidP="008F5761">
      <w:pPr>
        <w:spacing w:line="360" w:lineRule="auto"/>
        <w:jc w:val="both"/>
        <w:rPr>
          <w:rFonts w:ascii="Courier New" w:eastAsiaTheme="minorEastAsia" w:hAnsi="Courier New" w:cs="Courier New"/>
        </w:rPr>
      </w:pPr>
      <w:r w:rsidRPr="009A7031">
        <w:rPr>
          <w:rFonts w:ascii="Courier New" w:eastAsiaTheme="minorEastAsia" w:hAnsi="Courier New" w:cs="Courier New"/>
        </w:rPr>
        <w:t xml:space="preserve">          delta = 0.3</w:t>
      </w:r>
    </w:p>
    <w:p w14:paraId="2220D14F" w14:textId="77777777" w:rsidR="008F5761" w:rsidRPr="009A7031" w:rsidRDefault="008F5761" w:rsidP="008F5761">
      <w:pPr>
        <w:spacing w:line="360" w:lineRule="auto"/>
        <w:jc w:val="both"/>
        <w:rPr>
          <w:rFonts w:ascii="Courier New" w:eastAsiaTheme="minorEastAsia" w:hAnsi="Courier New" w:cs="Courier New"/>
        </w:rPr>
      </w:pPr>
      <w:r w:rsidRPr="009A7031">
        <w:rPr>
          <w:rFonts w:ascii="Courier New" w:eastAsiaTheme="minorEastAsia" w:hAnsi="Courier New" w:cs="Courier New"/>
        </w:rPr>
        <w:t xml:space="preserve">             sd = 1</w:t>
      </w:r>
    </w:p>
    <w:p w14:paraId="600A7D05" w14:textId="77777777" w:rsidR="008F5761" w:rsidRPr="009A7031" w:rsidRDefault="008F5761" w:rsidP="008F5761">
      <w:pPr>
        <w:spacing w:line="360" w:lineRule="auto"/>
        <w:jc w:val="both"/>
        <w:rPr>
          <w:rFonts w:ascii="Courier New" w:eastAsiaTheme="minorEastAsia" w:hAnsi="Courier New" w:cs="Courier New"/>
        </w:rPr>
      </w:pPr>
      <w:r w:rsidRPr="009A7031">
        <w:rPr>
          <w:rFonts w:ascii="Courier New" w:eastAsiaTheme="minorEastAsia" w:hAnsi="Courier New" w:cs="Courier New"/>
        </w:rPr>
        <w:t xml:space="preserve">      sig.level = 0.05</w:t>
      </w:r>
    </w:p>
    <w:p w14:paraId="0D6B00EF" w14:textId="77777777" w:rsidR="008F5761" w:rsidRPr="009A7031" w:rsidRDefault="008F5761" w:rsidP="008F5761">
      <w:pPr>
        <w:spacing w:line="360" w:lineRule="auto"/>
        <w:jc w:val="both"/>
        <w:rPr>
          <w:rFonts w:ascii="Courier New" w:eastAsiaTheme="minorEastAsia" w:hAnsi="Courier New" w:cs="Courier New"/>
        </w:rPr>
      </w:pPr>
      <w:r w:rsidRPr="009A7031">
        <w:rPr>
          <w:rFonts w:ascii="Courier New" w:eastAsiaTheme="minorEastAsia" w:hAnsi="Courier New" w:cs="Courier New"/>
        </w:rPr>
        <w:t xml:space="preserve">          power = 0.8</w:t>
      </w:r>
    </w:p>
    <w:p w14:paraId="5D0F9BAD" w14:textId="77777777" w:rsidR="00EF6CED" w:rsidRPr="009A7031" w:rsidRDefault="008F5761" w:rsidP="008F5761">
      <w:pPr>
        <w:spacing w:line="360" w:lineRule="auto"/>
        <w:jc w:val="both"/>
        <w:rPr>
          <w:rFonts w:ascii="Courier New" w:eastAsiaTheme="minorEastAsia" w:hAnsi="Courier New" w:cs="Courier New"/>
        </w:rPr>
      </w:pPr>
      <w:r w:rsidRPr="009A7031">
        <w:rPr>
          <w:rFonts w:ascii="Courier New" w:eastAsiaTheme="minorEastAsia" w:hAnsi="Courier New" w:cs="Courier New"/>
        </w:rPr>
        <w:t xml:space="preserve">    alternative = two.sided</w:t>
      </w:r>
    </w:p>
    <w:p w14:paraId="3AD4274C" w14:textId="77777777" w:rsidR="009A7031" w:rsidRDefault="009A7031" w:rsidP="008F5761">
      <w:pPr>
        <w:spacing w:line="360" w:lineRule="auto"/>
        <w:jc w:val="both"/>
        <w:rPr>
          <w:rFonts w:ascii="Times" w:eastAsiaTheme="minorEastAsia" w:hAnsi="Times"/>
        </w:rPr>
      </w:pPr>
    </w:p>
    <w:p w14:paraId="77F45437" w14:textId="77777777" w:rsidR="009A7031" w:rsidRPr="009A7031" w:rsidRDefault="009A7031" w:rsidP="008F5761">
      <w:pPr>
        <w:spacing w:line="360" w:lineRule="auto"/>
        <w:jc w:val="both"/>
        <w:rPr>
          <w:rFonts w:ascii="Times" w:eastAsiaTheme="minorEastAsia" w:hAnsi="Times"/>
        </w:rPr>
      </w:pPr>
      <w:r>
        <w:rPr>
          <w:rFonts w:ascii="Times" w:eastAsiaTheme="minorEastAsia" w:hAnsi="Times"/>
        </w:rPr>
        <w:t>Number of participants required: 175.</w:t>
      </w:r>
    </w:p>
    <w:p w14:paraId="734FB85D" w14:textId="77777777" w:rsidR="003A33F2" w:rsidRDefault="003A33F2" w:rsidP="00E5372A">
      <w:pPr>
        <w:spacing w:line="360" w:lineRule="auto"/>
        <w:jc w:val="both"/>
        <w:rPr>
          <w:rFonts w:ascii="Times" w:eastAsiaTheme="minorEastAsia" w:hAnsi="Times"/>
        </w:rPr>
      </w:pPr>
    </w:p>
    <w:p w14:paraId="5460C7B0" w14:textId="77777777" w:rsidR="003A33F2" w:rsidRDefault="003A33F2" w:rsidP="00E5372A">
      <w:pPr>
        <w:spacing w:line="360" w:lineRule="auto"/>
        <w:jc w:val="both"/>
        <w:rPr>
          <w:rFonts w:ascii="Times" w:eastAsiaTheme="minorEastAsia" w:hAnsi="Times"/>
        </w:rPr>
      </w:pPr>
    </w:p>
    <w:p w14:paraId="1FD9872D" w14:textId="77777777" w:rsidR="003F7F79" w:rsidRDefault="003F7F79" w:rsidP="00E5372A">
      <w:pPr>
        <w:spacing w:line="360" w:lineRule="auto"/>
        <w:jc w:val="both"/>
        <w:rPr>
          <w:rFonts w:ascii="Times" w:eastAsiaTheme="minorEastAsia" w:hAnsi="Times"/>
        </w:rPr>
      </w:pPr>
    </w:p>
    <w:p w14:paraId="772393D3" w14:textId="77777777" w:rsidR="003F7F79" w:rsidRDefault="003F7F79" w:rsidP="00E5372A">
      <w:pPr>
        <w:spacing w:line="360" w:lineRule="auto"/>
        <w:jc w:val="both"/>
        <w:rPr>
          <w:rFonts w:ascii="Times" w:eastAsiaTheme="minorEastAsia" w:hAnsi="Times"/>
        </w:rPr>
      </w:pPr>
    </w:p>
    <w:p w14:paraId="2AEAF49F" w14:textId="77777777" w:rsidR="003F7F79" w:rsidRDefault="003F7F79" w:rsidP="00E5372A">
      <w:pPr>
        <w:spacing w:line="360" w:lineRule="auto"/>
        <w:jc w:val="both"/>
        <w:rPr>
          <w:rFonts w:ascii="Times" w:eastAsiaTheme="minorEastAsia" w:hAnsi="Times"/>
        </w:rPr>
      </w:pPr>
    </w:p>
    <w:p w14:paraId="12B7520E" w14:textId="77777777" w:rsidR="003F7F79" w:rsidRDefault="003F7F79" w:rsidP="00E5372A">
      <w:pPr>
        <w:spacing w:line="360" w:lineRule="auto"/>
        <w:jc w:val="both"/>
        <w:rPr>
          <w:rFonts w:ascii="Times" w:eastAsiaTheme="minorEastAsia" w:hAnsi="Times"/>
        </w:rPr>
      </w:pPr>
    </w:p>
    <w:p w14:paraId="1DD391D8" w14:textId="77777777" w:rsidR="003F7F79" w:rsidRDefault="003F7F79" w:rsidP="00E5372A">
      <w:pPr>
        <w:spacing w:line="360" w:lineRule="auto"/>
        <w:jc w:val="both"/>
        <w:rPr>
          <w:rFonts w:ascii="Times" w:eastAsiaTheme="minorEastAsia" w:hAnsi="Times"/>
        </w:rPr>
      </w:pPr>
    </w:p>
    <w:p w14:paraId="588ECC21" w14:textId="77777777" w:rsidR="003F7F79" w:rsidRDefault="003F7F79" w:rsidP="00E5372A">
      <w:pPr>
        <w:spacing w:line="360" w:lineRule="auto"/>
        <w:jc w:val="both"/>
        <w:rPr>
          <w:rFonts w:ascii="Times" w:eastAsiaTheme="minorEastAsia" w:hAnsi="Times"/>
        </w:rPr>
      </w:pPr>
    </w:p>
    <w:p w14:paraId="793A04D2" w14:textId="77777777" w:rsidR="003F7F79" w:rsidRDefault="003F7F79" w:rsidP="00E5372A">
      <w:pPr>
        <w:spacing w:line="360" w:lineRule="auto"/>
        <w:jc w:val="both"/>
        <w:rPr>
          <w:rFonts w:ascii="Times" w:eastAsiaTheme="minorEastAsia" w:hAnsi="Times"/>
        </w:rPr>
      </w:pPr>
    </w:p>
    <w:p w14:paraId="41D7EFA3" w14:textId="77777777" w:rsidR="003F7F79" w:rsidRPr="00096A8F" w:rsidRDefault="003F7F79" w:rsidP="00E5372A">
      <w:pPr>
        <w:spacing w:line="360" w:lineRule="auto"/>
        <w:jc w:val="both"/>
        <w:rPr>
          <w:rFonts w:ascii="Times" w:eastAsiaTheme="minorEastAsia" w:hAnsi="Times"/>
        </w:rPr>
      </w:pPr>
    </w:p>
    <w:p w14:paraId="14112A17" w14:textId="77777777" w:rsidR="001B7388" w:rsidRPr="007B01C4" w:rsidRDefault="007B01C4" w:rsidP="007B01C4">
      <w:pPr>
        <w:spacing w:line="360" w:lineRule="auto"/>
        <w:jc w:val="center"/>
        <w:rPr>
          <w:rFonts w:ascii="Times" w:eastAsiaTheme="minorEastAsia" w:hAnsi="Times"/>
          <w:b/>
        </w:rPr>
      </w:pPr>
      <w:r w:rsidRPr="007B01C4">
        <w:rPr>
          <w:rFonts w:ascii="Times" w:eastAsiaTheme="minorEastAsia" w:hAnsi="Times"/>
          <w:b/>
        </w:rPr>
        <w:t>PART II</w:t>
      </w:r>
    </w:p>
    <w:p w14:paraId="71888114" w14:textId="77777777" w:rsidR="004254B8" w:rsidRPr="00044740" w:rsidRDefault="004254B8" w:rsidP="00E5372A">
      <w:pPr>
        <w:spacing w:line="360" w:lineRule="auto"/>
        <w:jc w:val="both"/>
        <w:rPr>
          <w:rFonts w:ascii="Times" w:eastAsiaTheme="minorEastAsia" w:hAnsi="Times"/>
        </w:rPr>
      </w:pPr>
    </w:p>
    <w:p w14:paraId="1CCCDC78" w14:textId="77777777" w:rsidR="00F13DBF" w:rsidRDefault="00372752" w:rsidP="00E5372A">
      <w:pPr>
        <w:spacing w:line="360" w:lineRule="auto"/>
        <w:jc w:val="both"/>
        <w:rPr>
          <w:rFonts w:ascii="Times" w:hAnsi="Times"/>
        </w:rPr>
      </w:pPr>
      <w:r>
        <w:rPr>
          <w:rFonts w:ascii="Times" w:hAnsi="Times"/>
        </w:rPr>
        <w:t>a)</w:t>
      </w:r>
      <w:r w:rsidR="007A3044">
        <w:rPr>
          <w:rFonts w:ascii="Times" w:hAnsi="Times"/>
        </w:rPr>
        <w:t xml:space="preserve"> The results of the one-way ANOVA</w:t>
      </w:r>
      <w:r w:rsidR="005E3A0A">
        <w:rPr>
          <w:rFonts w:ascii="Times" w:hAnsi="Times"/>
        </w:rPr>
        <w:t xml:space="preserve"> show a statistically differenc</w:t>
      </w:r>
      <w:r w:rsidR="00BB6993">
        <w:rPr>
          <w:rFonts w:ascii="Times" w:hAnsi="Times"/>
        </w:rPr>
        <w:t xml:space="preserve">e between participants </w:t>
      </w:r>
      <w:r w:rsidR="00220663">
        <w:rPr>
          <w:rFonts w:ascii="Times" w:hAnsi="Times"/>
        </w:rPr>
        <w:t>with no, moderate a</w:t>
      </w:r>
      <w:r w:rsidR="00EE2B2B">
        <w:rPr>
          <w:rFonts w:ascii="Times" w:hAnsi="Times"/>
        </w:rPr>
        <w:t xml:space="preserve">nd heavy prior usage of marijuana with regard </w:t>
      </w:r>
      <w:r w:rsidR="0071701B">
        <w:rPr>
          <w:rFonts w:ascii="Times" w:hAnsi="Times"/>
        </w:rPr>
        <w:t xml:space="preserve">to reaction time, </w:t>
      </w:r>
      <w:r w:rsidR="0071701B">
        <w:rPr>
          <w:rFonts w:ascii="Times" w:hAnsi="Times"/>
          <w:i/>
        </w:rPr>
        <w:t>F</w:t>
      </w:r>
      <w:r w:rsidR="0071701B">
        <w:rPr>
          <w:rFonts w:ascii="Times" w:hAnsi="Times"/>
        </w:rPr>
        <w:t xml:space="preserve"> (2, 51) = 11.69, </w:t>
      </w:r>
      <w:r w:rsidR="0071701B">
        <w:rPr>
          <w:rFonts w:ascii="Times" w:hAnsi="Times"/>
          <w:i/>
        </w:rPr>
        <w:t>p</w:t>
      </w:r>
      <w:r w:rsidR="0071701B">
        <w:rPr>
          <w:rFonts w:ascii="Times" w:hAnsi="Times"/>
        </w:rPr>
        <w:t xml:space="preserve"> &lt; .001.</w:t>
      </w:r>
      <w:r w:rsidR="00EF24C0">
        <w:rPr>
          <w:rFonts w:ascii="Times" w:hAnsi="Times"/>
        </w:rPr>
        <w:t xml:space="preserve"> </w:t>
      </w:r>
    </w:p>
    <w:p w14:paraId="7A32B956" w14:textId="77777777" w:rsidR="00ED7BFE" w:rsidRDefault="00EF24C0" w:rsidP="00E5372A">
      <w:pPr>
        <w:spacing w:line="360" w:lineRule="auto"/>
        <w:jc w:val="both"/>
        <w:rPr>
          <w:rFonts w:ascii="Times" w:hAnsi="Times"/>
        </w:rPr>
      </w:pPr>
      <w:r>
        <w:rPr>
          <w:rFonts w:ascii="Times" w:hAnsi="Times"/>
        </w:rPr>
        <w:t>These results indicate that for the three groups of participants (none, moderate and</w:t>
      </w:r>
      <w:r w:rsidR="00F47893">
        <w:rPr>
          <w:rFonts w:ascii="Times" w:hAnsi="Times"/>
        </w:rPr>
        <w:t xml:space="preserve"> heavy prior use), at least one of the means for reaction time was significantly different from the rest</w:t>
      </w:r>
      <w:r w:rsidR="00E57EBE">
        <w:rPr>
          <w:rFonts w:ascii="Times" w:hAnsi="Times"/>
        </w:rPr>
        <w:t xml:space="preserve">. The results also show that </w:t>
      </w:r>
      <w:r w:rsidR="001919EE">
        <w:rPr>
          <w:rFonts w:ascii="Times" w:hAnsi="Times"/>
        </w:rPr>
        <w:t xml:space="preserve">history of </w:t>
      </w:r>
      <w:r w:rsidR="00F13DBF">
        <w:rPr>
          <w:rFonts w:ascii="Times" w:hAnsi="Times"/>
        </w:rPr>
        <w:t>marijuana use accounts for reaction time.</w:t>
      </w:r>
    </w:p>
    <w:p w14:paraId="06FD1EF8" w14:textId="77777777" w:rsidR="00202DA2" w:rsidRDefault="00202DA2" w:rsidP="00E5372A">
      <w:pPr>
        <w:spacing w:line="360" w:lineRule="auto"/>
        <w:jc w:val="both"/>
        <w:rPr>
          <w:rFonts w:ascii="Times" w:hAnsi="Times"/>
        </w:rPr>
      </w:pPr>
      <w:r>
        <w:rPr>
          <w:rFonts w:ascii="Times" w:hAnsi="Times"/>
        </w:rPr>
        <w:t>b)</w:t>
      </w:r>
    </w:p>
    <w:p w14:paraId="3799B3FC" w14:textId="77777777" w:rsidR="00202DA2" w:rsidRPr="000E79D4" w:rsidRDefault="00202DA2" w:rsidP="00202DA2">
      <w:pPr>
        <w:spacing w:line="360" w:lineRule="auto"/>
        <w:jc w:val="both"/>
        <w:rPr>
          <w:rFonts w:ascii="Courier New" w:hAnsi="Courier New" w:cs="Courier New"/>
        </w:rPr>
      </w:pPr>
      <w:r w:rsidRPr="000E79D4">
        <w:rPr>
          <w:rFonts w:ascii="Courier New" w:hAnsi="Courier New" w:cs="Courier New"/>
        </w:rPr>
        <w:t>etaSquared(AnovaResults)</w:t>
      </w:r>
    </w:p>
    <w:p w14:paraId="1E9AA49D" w14:textId="77777777" w:rsidR="00202DA2" w:rsidRPr="000E79D4" w:rsidRDefault="00202DA2" w:rsidP="00202DA2">
      <w:pPr>
        <w:spacing w:line="360" w:lineRule="auto"/>
        <w:jc w:val="both"/>
        <w:rPr>
          <w:rFonts w:ascii="Courier New" w:hAnsi="Courier New" w:cs="Courier New"/>
        </w:rPr>
      </w:pPr>
      <w:r w:rsidRPr="000E79D4">
        <w:rPr>
          <w:rFonts w:ascii="Courier New" w:hAnsi="Courier New" w:cs="Courier New"/>
        </w:rPr>
        <w:t xml:space="preserve">         eta.sq eta.sq.part</w:t>
      </w:r>
    </w:p>
    <w:p w14:paraId="2DA9DB40" w14:textId="77777777" w:rsidR="00202DA2" w:rsidRDefault="00202DA2" w:rsidP="00202DA2">
      <w:pPr>
        <w:spacing w:line="360" w:lineRule="auto"/>
        <w:jc w:val="both"/>
        <w:rPr>
          <w:rFonts w:ascii="Courier New" w:hAnsi="Courier New" w:cs="Courier New"/>
        </w:rPr>
      </w:pPr>
      <w:r w:rsidRPr="000E79D4">
        <w:rPr>
          <w:rFonts w:ascii="Courier New" w:hAnsi="Courier New" w:cs="Courier New"/>
        </w:rPr>
        <w:t>Pruse 0.3143796   0.3143796</w:t>
      </w:r>
    </w:p>
    <w:p w14:paraId="684CF346" w14:textId="77777777" w:rsidR="000E79D4" w:rsidRDefault="000E79D4" w:rsidP="00202DA2">
      <w:pPr>
        <w:spacing w:line="360" w:lineRule="auto"/>
        <w:jc w:val="both"/>
        <w:rPr>
          <w:rFonts w:ascii="Courier New" w:hAnsi="Courier New" w:cs="Courier New"/>
        </w:rPr>
      </w:pPr>
    </w:p>
    <w:p w14:paraId="6B1DBA24" w14:textId="77777777" w:rsidR="006C40C1" w:rsidRDefault="00F13DBF" w:rsidP="00202DA2">
      <w:pPr>
        <w:spacing w:line="360" w:lineRule="auto"/>
        <w:jc w:val="both"/>
        <w:rPr>
          <w:rFonts w:ascii="Times" w:hAnsi="Times" w:cs="Courier New"/>
        </w:rPr>
      </w:pPr>
      <w:r>
        <w:rPr>
          <w:rFonts w:ascii="Times" w:hAnsi="Times" w:cs="Courier New"/>
        </w:rPr>
        <w:t>The eta-s</w:t>
      </w:r>
      <w:r w:rsidR="001919EE">
        <w:rPr>
          <w:rFonts w:ascii="Times" w:hAnsi="Times" w:cs="Courier New"/>
        </w:rPr>
        <w:t>quared indicates that the level of prior marijuana use accounted for 31.44% of the variance in reaction time. This was a large effect size.</w:t>
      </w:r>
    </w:p>
    <w:p w14:paraId="6E7ADEA0" w14:textId="77777777" w:rsidR="00D42150" w:rsidRDefault="00D42150" w:rsidP="00202DA2">
      <w:pPr>
        <w:spacing w:line="360" w:lineRule="auto"/>
        <w:jc w:val="both"/>
        <w:rPr>
          <w:rFonts w:ascii="Times" w:hAnsi="Times" w:cs="Courier New"/>
        </w:rPr>
      </w:pPr>
      <w:r>
        <w:rPr>
          <w:rFonts w:ascii="Times" w:hAnsi="Times" w:cs="Courier New"/>
        </w:rPr>
        <w:t>c)</w:t>
      </w:r>
    </w:p>
    <w:p w14:paraId="7ABBA186" w14:textId="77777777" w:rsidR="00426FB1" w:rsidRDefault="00426FB1" w:rsidP="00202DA2">
      <w:pPr>
        <w:spacing w:line="360" w:lineRule="auto"/>
        <w:jc w:val="both"/>
        <w:rPr>
          <w:rFonts w:ascii="Times" w:hAnsi="Times" w:cs="Courier New"/>
        </w:rPr>
      </w:pPr>
    </w:p>
    <w:p w14:paraId="0B308632" w14:textId="77777777" w:rsidR="00426FB1" w:rsidRDefault="00426FB1" w:rsidP="00202DA2">
      <w:pPr>
        <w:spacing w:line="360" w:lineRule="auto"/>
        <w:jc w:val="both"/>
        <w:rPr>
          <w:rFonts w:ascii="Times" w:hAnsi="Times" w:cs="Courier New"/>
        </w:rPr>
      </w:pPr>
    </w:p>
    <w:p w14:paraId="5F98F106" w14:textId="77777777" w:rsidR="00D42150" w:rsidRPr="00D42150" w:rsidRDefault="00D42150" w:rsidP="00D42150">
      <w:pPr>
        <w:spacing w:line="360" w:lineRule="auto"/>
        <w:jc w:val="both"/>
        <w:rPr>
          <w:rFonts w:ascii="Times" w:hAnsi="Times" w:cs="Courier New"/>
        </w:rPr>
      </w:pPr>
      <w:r w:rsidRPr="00D42150">
        <w:rPr>
          <w:rFonts w:ascii="Times" w:hAnsi="Times" w:cs="Courier New"/>
        </w:rPr>
        <w:t xml:space="preserve">Comparison        </w:t>
      </w:r>
      <w:r w:rsidR="00143021">
        <w:rPr>
          <w:rFonts w:ascii="Times" w:hAnsi="Times" w:cs="Courier New"/>
        </w:rPr>
        <w:t xml:space="preserve">      </w:t>
      </w:r>
      <w:r w:rsidRPr="00D42150">
        <w:rPr>
          <w:rFonts w:ascii="Times" w:hAnsi="Times" w:cs="Courier New"/>
        </w:rPr>
        <w:t xml:space="preserve">Q            </w:t>
      </w:r>
      <w:r w:rsidR="00143021">
        <w:rPr>
          <w:rFonts w:ascii="Times" w:hAnsi="Times" w:cs="Courier New"/>
        </w:rPr>
        <w:t xml:space="preserve">     </w:t>
      </w:r>
      <w:r w:rsidRPr="00D42150">
        <w:rPr>
          <w:rFonts w:ascii="Times" w:hAnsi="Times" w:cs="Courier New"/>
        </w:rPr>
        <w:t>p</w:t>
      </w:r>
    </w:p>
    <w:p w14:paraId="09634A40" w14:textId="77777777" w:rsidR="00D42150" w:rsidRPr="00D42150" w:rsidRDefault="00D42150" w:rsidP="00D42150">
      <w:pPr>
        <w:spacing w:line="360" w:lineRule="auto"/>
        <w:jc w:val="both"/>
        <w:rPr>
          <w:rFonts w:ascii="Times" w:hAnsi="Times" w:cs="Courier New"/>
        </w:rPr>
      </w:pPr>
      <w:r w:rsidRPr="00D42150">
        <w:rPr>
          <w:rFonts w:ascii="Times" w:hAnsi="Times" w:cs="Courier New"/>
        </w:rPr>
        <w:t xml:space="preserve">1 Moderate-Heavy </w:t>
      </w:r>
      <w:r w:rsidR="00143021">
        <w:rPr>
          <w:rFonts w:ascii="Times" w:hAnsi="Times" w:cs="Courier New"/>
        </w:rPr>
        <w:t xml:space="preserve">  </w:t>
      </w:r>
      <w:r w:rsidRPr="00D42150">
        <w:rPr>
          <w:rFonts w:ascii="Times" w:hAnsi="Times" w:cs="Courier New"/>
        </w:rPr>
        <w:t xml:space="preserve">1.936843 </w:t>
      </w:r>
      <w:r w:rsidR="00143021">
        <w:rPr>
          <w:rFonts w:ascii="Times" w:hAnsi="Times" w:cs="Courier New"/>
        </w:rPr>
        <w:t xml:space="preserve">   </w:t>
      </w:r>
      <w:r w:rsidRPr="00D42150">
        <w:rPr>
          <w:rFonts w:ascii="Times" w:hAnsi="Times" w:cs="Courier New"/>
        </w:rPr>
        <w:t>3.642702e-01</w:t>
      </w:r>
    </w:p>
    <w:p w14:paraId="41242F46" w14:textId="77777777" w:rsidR="00D42150" w:rsidRPr="00D42150" w:rsidRDefault="00426FB1" w:rsidP="00D42150">
      <w:pPr>
        <w:spacing w:line="360" w:lineRule="auto"/>
        <w:jc w:val="both"/>
        <w:rPr>
          <w:rFonts w:ascii="Times" w:hAnsi="Times" w:cs="Courier New"/>
        </w:rPr>
      </w:pPr>
      <w:r>
        <w:rPr>
          <w:rFonts w:ascii="Times" w:hAnsi="Times" w:cs="Courier New"/>
        </w:rPr>
        <w:t>2 None</w:t>
      </w:r>
      <w:r w:rsidR="00D42150" w:rsidRPr="00D42150">
        <w:rPr>
          <w:rFonts w:ascii="Times" w:hAnsi="Times" w:cs="Courier New"/>
        </w:rPr>
        <w:t xml:space="preserve">-Heavy </w:t>
      </w:r>
      <w:r w:rsidR="00143021">
        <w:rPr>
          <w:rFonts w:ascii="Times" w:hAnsi="Times" w:cs="Courier New"/>
        </w:rPr>
        <w:t xml:space="preserve">        </w:t>
      </w:r>
      <w:r w:rsidR="00D42150" w:rsidRPr="00D42150">
        <w:rPr>
          <w:rFonts w:ascii="Times" w:hAnsi="Times" w:cs="Courier New"/>
        </w:rPr>
        <w:t xml:space="preserve">6.648378 </w:t>
      </w:r>
      <w:r w:rsidR="00143021">
        <w:rPr>
          <w:rFonts w:ascii="Times" w:hAnsi="Times" w:cs="Courier New"/>
        </w:rPr>
        <w:t xml:space="preserve">   </w:t>
      </w:r>
      <w:r w:rsidR="00D42150" w:rsidRPr="00D42150">
        <w:rPr>
          <w:rFonts w:ascii="Times" w:hAnsi="Times" w:cs="Courier New"/>
        </w:rPr>
        <w:t>5.880061e-05</w:t>
      </w:r>
    </w:p>
    <w:p w14:paraId="243668D9" w14:textId="77777777" w:rsidR="00D42150" w:rsidRPr="006C40C1" w:rsidRDefault="00426FB1" w:rsidP="00D42150">
      <w:pPr>
        <w:spacing w:line="360" w:lineRule="auto"/>
        <w:jc w:val="both"/>
        <w:rPr>
          <w:rFonts w:ascii="Times" w:hAnsi="Times" w:cs="Courier New"/>
        </w:rPr>
      </w:pPr>
      <w:r w:rsidRPr="00D42150">
        <w:rPr>
          <w:rFonts w:ascii="Times" w:hAnsi="Times" w:cs="Courier New"/>
        </w:rPr>
        <w:t>3 None</w:t>
      </w:r>
      <w:r w:rsidR="00D42150" w:rsidRPr="00D42150">
        <w:rPr>
          <w:rFonts w:ascii="Times" w:hAnsi="Times" w:cs="Courier New"/>
        </w:rPr>
        <w:t xml:space="preserve">-Moderate </w:t>
      </w:r>
      <w:r w:rsidR="00143021">
        <w:rPr>
          <w:rFonts w:ascii="Times" w:hAnsi="Times" w:cs="Courier New"/>
        </w:rPr>
        <w:t xml:space="preserve">   </w:t>
      </w:r>
      <w:r w:rsidR="00D42150" w:rsidRPr="00D42150">
        <w:rPr>
          <w:rFonts w:ascii="Times" w:hAnsi="Times" w:cs="Courier New"/>
        </w:rPr>
        <w:t xml:space="preserve">4.711534 </w:t>
      </w:r>
      <w:r w:rsidR="00143021">
        <w:rPr>
          <w:rFonts w:ascii="Times" w:hAnsi="Times" w:cs="Courier New"/>
        </w:rPr>
        <w:t xml:space="preserve">     </w:t>
      </w:r>
      <w:r w:rsidR="00D42150" w:rsidRPr="00D42150">
        <w:rPr>
          <w:rFonts w:ascii="Times" w:hAnsi="Times" w:cs="Courier New"/>
        </w:rPr>
        <w:t>4.519386e-03</w:t>
      </w:r>
    </w:p>
    <w:p w14:paraId="56610D32" w14:textId="77777777" w:rsidR="000E79D4" w:rsidRDefault="00143021" w:rsidP="00202DA2">
      <w:pPr>
        <w:spacing w:line="360" w:lineRule="auto"/>
        <w:jc w:val="both"/>
        <w:rPr>
          <w:rFonts w:ascii="Times" w:hAnsi="Times" w:cs="Courier New"/>
        </w:rPr>
      </w:pPr>
      <w:r>
        <w:rPr>
          <w:rFonts w:ascii="Times" w:hAnsi="Times" w:cs="Courier New"/>
        </w:rPr>
        <w:t>d)</w:t>
      </w:r>
    </w:p>
    <w:p w14:paraId="64441220" w14:textId="77777777" w:rsidR="009652B1" w:rsidRDefault="00426FB1" w:rsidP="00426FB1">
      <w:pPr>
        <w:spacing w:line="360" w:lineRule="auto"/>
        <w:jc w:val="both"/>
        <w:rPr>
          <w:rFonts w:ascii="Times" w:hAnsi="Times"/>
        </w:rPr>
      </w:pPr>
      <w:r>
        <w:rPr>
          <w:rFonts w:ascii="Times" w:hAnsi="Times"/>
        </w:rPr>
        <w:t>T</w:t>
      </w:r>
      <w:r w:rsidR="009652B1">
        <w:rPr>
          <w:rFonts w:ascii="Times" w:hAnsi="Times"/>
        </w:rPr>
        <w:t xml:space="preserve">he Tukey multiple comparison test showed that </w:t>
      </w:r>
      <w:r w:rsidR="009A1BD9">
        <w:rPr>
          <w:rFonts w:ascii="Times" w:hAnsi="Times"/>
        </w:rPr>
        <w:t>the mean reaction time for the group that had not previously used marijuana</w:t>
      </w:r>
      <w:r w:rsidR="009652B1">
        <w:rPr>
          <w:rFonts w:ascii="Times" w:hAnsi="Times"/>
        </w:rPr>
        <w:t xml:space="preserve"> was significantly higher than </w:t>
      </w:r>
      <w:r w:rsidR="009A1BD9">
        <w:rPr>
          <w:rFonts w:ascii="Times" w:hAnsi="Times"/>
        </w:rPr>
        <w:t xml:space="preserve">that of </w:t>
      </w:r>
      <w:r w:rsidR="00ED395D">
        <w:rPr>
          <w:rFonts w:ascii="Times" w:hAnsi="Times"/>
        </w:rPr>
        <w:t>moderate (</w:t>
      </w:r>
      <w:r w:rsidR="00ED395D">
        <w:rPr>
          <w:rFonts w:ascii="Times" w:hAnsi="Times"/>
          <w:i/>
        </w:rPr>
        <w:t>p</w:t>
      </w:r>
      <w:r w:rsidR="00ED395D">
        <w:rPr>
          <w:rFonts w:ascii="Times" w:hAnsi="Times"/>
        </w:rPr>
        <w:t xml:space="preserve"> = .005</w:t>
      </w:r>
      <w:r>
        <w:rPr>
          <w:rFonts w:ascii="Times" w:hAnsi="Times"/>
        </w:rPr>
        <w:t>)</w:t>
      </w:r>
      <w:r w:rsidR="00ED395D">
        <w:rPr>
          <w:rFonts w:ascii="Times" w:hAnsi="Times"/>
        </w:rPr>
        <w:t xml:space="preserve"> and </w:t>
      </w:r>
      <w:r w:rsidR="009A1BD9">
        <w:rPr>
          <w:rFonts w:ascii="Times" w:hAnsi="Times"/>
        </w:rPr>
        <w:t>heavy users</w:t>
      </w:r>
      <w:r w:rsidR="009652B1">
        <w:rPr>
          <w:rFonts w:ascii="Times" w:hAnsi="Times"/>
        </w:rPr>
        <w:t xml:space="preserve"> (</w:t>
      </w:r>
      <w:r>
        <w:rPr>
          <w:rFonts w:ascii="Times" w:hAnsi="Times"/>
          <w:i/>
        </w:rPr>
        <w:t xml:space="preserve">p </w:t>
      </w:r>
      <w:r>
        <w:rPr>
          <w:rFonts w:ascii="Times" w:hAnsi="Times"/>
        </w:rPr>
        <w:t>&lt; .001). No significant difference in reaction time was present between moderate and heavy marijuana users (</w:t>
      </w:r>
      <w:r>
        <w:rPr>
          <w:rFonts w:ascii="Times" w:hAnsi="Times"/>
          <w:i/>
        </w:rPr>
        <w:t>p</w:t>
      </w:r>
      <w:r>
        <w:rPr>
          <w:rFonts w:ascii="Times" w:hAnsi="Times"/>
        </w:rPr>
        <w:t xml:space="preserve"> = .36).</w:t>
      </w:r>
    </w:p>
    <w:p w14:paraId="22784319" w14:textId="77777777" w:rsidR="00D760FE" w:rsidRDefault="00D760FE" w:rsidP="00426FB1">
      <w:pPr>
        <w:spacing w:line="360" w:lineRule="auto"/>
        <w:jc w:val="both"/>
        <w:rPr>
          <w:rFonts w:ascii="Times" w:hAnsi="Times"/>
        </w:rPr>
      </w:pPr>
    </w:p>
    <w:p w14:paraId="7AB2D804" w14:textId="77777777" w:rsidR="00D760FE" w:rsidRDefault="00D760FE" w:rsidP="00426FB1">
      <w:pPr>
        <w:spacing w:line="360" w:lineRule="auto"/>
        <w:jc w:val="both"/>
        <w:rPr>
          <w:rFonts w:ascii="Times" w:hAnsi="Times"/>
        </w:rPr>
      </w:pPr>
    </w:p>
    <w:p w14:paraId="3A160BA9" w14:textId="77777777" w:rsidR="00D760FE" w:rsidRDefault="00D760FE" w:rsidP="00426FB1">
      <w:pPr>
        <w:spacing w:line="360" w:lineRule="auto"/>
        <w:jc w:val="both"/>
        <w:rPr>
          <w:rFonts w:ascii="Times" w:hAnsi="Times"/>
        </w:rPr>
      </w:pPr>
    </w:p>
    <w:p w14:paraId="7ACA361F" w14:textId="77777777" w:rsidR="00D760FE" w:rsidRDefault="00D760FE" w:rsidP="00426FB1">
      <w:pPr>
        <w:spacing w:line="360" w:lineRule="auto"/>
        <w:jc w:val="both"/>
        <w:rPr>
          <w:rFonts w:ascii="Times" w:hAnsi="Times"/>
        </w:rPr>
      </w:pPr>
    </w:p>
    <w:p w14:paraId="3A8B3A66" w14:textId="77777777" w:rsidR="00D760FE" w:rsidRDefault="00D760FE" w:rsidP="00426FB1">
      <w:pPr>
        <w:spacing w:line="360" w:lineRule="auto"/>
        <w:jc w:val="both"/>
        <w:rPr>
          <w:rFonts w:ascii="Times" w:hAnsi="Times"/>
        </w:rPr>
      </w:pPr>
    </w:p>
    <w:p w14:paraId="0A4C2DB4" w14:textId="77777777" w:rsidR="00D760FE" w:rsidRDefault="00D760FE" w:rsidP="00426FB1">
      <w:pPr>
        <w:spacing w:line="360" w:lineRule="auto"/>
        <w:jc w:val="both"/>
        <w:rPr>
          <w:rFonts w:ascii="Times" w:hAnsi="Times"/>
        </w:rPr>
      </w:pPr>
    </w:p>
    <w:p w14:paraId="27821348" w14:textId="77777777" w:rsidR="008E7E33" w:rsidRDefault="00415227" w:rsidP="00426FB1">
      <w:pPr>
        <w:spacing w:line="360" w:lineRule="auto"/>
        <w:jc w:val="both"/>
        <w:rPr>
          <w:rFonts w:ascii="Times" w:hAnsi="Times"/>
        </w:rPr>
      </w:pPr>
      <w:r>
        <w:rPr>
          <w:rFonts w:ascii="Times" w:hAnsi="Times"/>
        </w:rPr>
        <w:t>e)</w:t>
      </w:r>
    </w:p>
    <w:p w14:paraId="442A702C" w14:textId="7791F733" w:rsidR="008E7E33" w:rsidRPr="00426FB1" w:rsidRDefault="00857115" w:rsidP="00426FB1">
      <w:pPr>
        <w:spacing w:line="360" w:lineRule="auto"/>
        <w:jc w:val="both"/>
        <w:rPr>
          <w:rFonts w:ascii="Times" w:hAnsi="Times" w:cs="Courier New"/>
        </w:rPr>
      </w:pPr>
      <w:r w:rsidRPr="00857115">
        <w:rPr>
          <w:rFonts w:ascii="Times" w:hAnsi="Times" w:cs="Courier New"/>
        </w:rPr>
        <w:drawing>
          <wp:inline distT="0" distB="0" distL="0" distR="0" wp14:anchorId="35C55949" wp14:editId="161FA9D6">
            <wp:extent cx="5727700" cy="4648200"/>
            <wp:effectExtent l="0" t="0" r="1270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27700" cy="4648200"/>
                    </a:xfrm>
                    <a:prstGeom prst="rect">
                      <a:avLst/>
                    </a:prstGeom>
                  </pic:spPr>
                </pic:pic>
              </a:graphicData>
            </a:graphic>
          </wp:inline>
        </w:drawing>
      </w:r>
    </w:p>
    <w:p w14:paraId="2B1E189C" w14:textId="77777777" w:rsidR="000E79D4" w:rsidRDefault="000E79D4" w:rsidP="00202DA2">
      <w:pPr>
        <w:spacing w:line="360" w:lineRule="auto"/>
        <w:jc w:val="both"/>
        <w:rPr>
          <w:rFonts w:ascii="Courier New" w:hAnsi="Courier New" w:cs="Courier New"/>
        </w:rPr>
      </w:pPr>
    </w:p>
    <w:p w14:paraId="3CA2DD3B" w14:textId="77777777" w:rsidR="000E79D4" w:rsidRDefault="000E79D4" w:rsidP="00202DA2">
      <w:pPr>
        <w:spacing w:line="360" w:lineRule="auto"/>
        <w:jc w:val="both"/>
        <w:rPr>
          <w:rFonts w:ascii="Courier New" w:hAnsi="Courier New" w:cs="Courier New"/>
        </w:rPr>
      </w:pPr>
    </w:p>
    <w:p w14:paraId="4F0E01FD" w14:textId="77777777" w:rsidR="00D760FE" w:rsidRDefault="00D760FE" w:rsidP="00202DA2">
      <w:pPr>
        <w:spacing w:line="360" w:lineRule="auto"/>
        <w:jc w:val="both"/>
        <w:rPr>
          <w:rFonts w:ascii="Courier New" w:hAnsi="Courier New" w:cs="Courier New"/>
        </w:rPr>
      </w:pPr>
    </w:p>
    <w:p w14:paraId="676F33C7" w14:textId="77777777" w:rsidR="00D760FE" w:rsidRDefault="00D760FE" w:rsidP="00202DA2">
      <w:pPr>
        <w:spacing w:line="360" w:lineRule="auto"/>
        <w:jc w:val="both"/>
        <w:rPr>
          <w:rFonts w:ascii="Courier New" w:hAnsi="Courier New" w:cs="Courier New"/>
        </w:rPr>
      </w:pPr>
    </w:p>
    <w:p w14:paraId="30225693" w14:textId="77777777" w:rsidR="00D760FE" w:rsidRDefault="00D760FE" w:rsidP="00202DA2">
      <w:pPr>
        <w:spacing w:line="360" w:lineRule="auto"/>
        <w:jc w:val="both"/>
        <w:rPr>
          <w:rFonts w:ascii="Courier New" w:hAnsi="Courier New" w:cs="Courier New"/>
        </w:rPr>
      </w:pPr>
    </w:p>
    <w:p w14:paraId="306013DB" w14:textId="77777777" w:rsidR="00D760FE" w:rsidRDefault="00D760FE" w:rsidP="00202DA2">
      <w:pPr>
        <w:spacing w:line="360" w:lineRule="auto"/>
        <w:jc w:val="both"/>
        <w:rPr>
          <w:rFonts w:ascii="Courier New" w:hAnsi="Courier New" w:cs="Courier New"/>
        </w:rPr>
      </w:pPr>
    </w:p>
    <w:p w14:paraId="70E672DA" w14:textId="77777777" w:rsidR="00D760FE" w:rsidRDefault="00D760FE" w:rsidP="00202DA2">
      <w:pPr>
        <w:spacing w:line="360" w:lineRule="auto"/>
        <w:jc w:val="both"/>
        <w:rPr>
          <w:rFonts w:ascii="Courier New" w:hAnsi="Courier New" w:cs="Courier New"/>
        </w:rPr>
      </w:pPr>
    </w:p>
    <w:p w14:paraId="53D0FB2C" w14:textId="77777777" w:rsidR="00D760FE" w:rsidRDefault="00D760FE" w:rsidP="00202DA2">
      <w:pPr>
        <w:spacing w:line="360" w:lineRule="auto"/>
        <w:jc w:val="both"/>
        <w:rPr>
          <w:rFonts w:ascii="Courier New" w:hAnsi="Courier New" w:cs="Courier New"/>
        </w:rPr>
      </w:pPr>
    </w:p>
    <w:p w14:paraId="1340A912" w14:textId="77777777" w:rsidR="00D760FE" w:rsidRDefault="00D760FE" w:rsidP="00202DA2">
      <w:pPr>
        <w:spacing w:line="360" w:lineRule="auto"/>
        <w:jc w:val="both"/>
        <w:rPr>
          <w:rFonts w:ascii="Courier New" w:hAnsi="Courier New" w:cs="Courier New"/>
        </w:rPr>
      </w:pPr>
    </w:p>
    <w:p w14:paraId="32A2C219" w14:textId="77777777" w:rsidR="00D760FE" w:rsidRDefault="00D760FE" w:rsidP="00202DA2">
      <w:pPr>
        <w:spacing w:line="360" w:lineRule="auto"/>
        <w:jc w:val="both"/>
        <w:rPr>
          <w:rFonts w:ascii="Courier New" w:hAnsi="Courier New" w:cs="Courier New"/>
        </w:rPr>
      </w:pPr>
    </w:p>
    <w:p w14:paraId="28FD1984" w14:textId="77777777" w:rsidR="00D760FE" w:rsidRDefault="00D760FE" w:rsidP="00202DA2">
      <w:pPr>
        <w:spacing w:line="360" w:lineRule="auto"/>
        <w:jc w:val="both"/>
        <w:rPr>
          <w:rFonts w:ascii="Courier New" w:hAnsi="Courier New" w:cs="Courier New"/>
        </w:rPr>
      </w:pPr>
    </w:p>
    <w:p w14:paraId="10C8AE07" w14:textId="77777777" w:rsidR="00D760FE" w:rsidRDefault="00D760FE" w:rsidP="00202DA2">
      <w:pPr>
        <w:spacing w:line="360" w:lineRule="auto"/>
        <w:jc w:val="both"/>
        <w:rPr>
          <w:rFonts w:ascii="Courier New" w:hAnsi="Courier New" w:cs="Courier New"/>
        </w:rPr>
      </w:pPr>
    </w:p>
    <w:p w14:paraId="7DC90A8C" w14:textId="77777777" w:rsidR="00D760FE" w:rsidRDefault="00D760FE" w:rsidP="00202DA2">
      <w:pPr>
        <w:spacing w:line="360" w:lineRule="auto"/>
        <w:jc w:val="both"/>
        <w:rPr>
          <w:rFonts w:ascii="Courier New" w:hAnsi="Courier New" w:cs="Courier New"/>
        </w:rPr>
      </w:pPr>
    </w:p>
    <w:p w14:paraId="24A68C0E" w14:textId="77777777" w:rsidR="00D760FE" w:rsidRDefault="00D760FE" w:rsidP="00202DA2">
      <w:pPr>
        <w:spacing w:line="360" w:lineRule="auto"/>
        <w:jc w:val="both"/>
        <w:rPr>
          <w:rFonts w:ascii="Courier New" w:hAnsi="Courier New" w:cs="Courier New"/>
        </w:rPr>
      </w:pPr>
    </w:p>
    <w:p w14:paraId="2457BDD8" w14:textId="77777777" w:rsidR="00D760FE" w:rsidRDefault="00D760FE" w:rsidP="00202DA2">
      <w:pPr>
        <w:spacing w:line="360" w:lineRule="auto"/>
        <w:jc w:val="both"/>
        <w:rPr>
          <w:rFonts w:ascii="Courier New" w:hAnsi="Courier New" w:cs="Courier New"/>
        </w:rPr>
      </w:pPr>
    </w:p>
    <w:p w14:paraId="57C3468A" w14:textId="413866A5" w:rsidR="00857115" w:rsidRDefault="00D760FE" w:rsidP="00587CE9">
      <w:pPr>
        <w:spacing w:line="360" w:lineRule="auto"/>
        <w:jc w:val="center"/>
        <w:rPr>
          <w:rFonts w:ascii="Times" w:hAnsi="Times" w:cs="Courier New"/>
          <w:b/>
        </w:rPr>
      </w:pPr>
      <w:r w:rsidRPr="00D760FE">
        <w:rPr>
          <w:rFonts w:ascii="Times" w:hAnsi="Times" w:cs="Courier New"/>
          <w:b/>
        </w:rPr>
        <w:t>Codes</w:t>
      </w:r>
    </w:p>
    <w:p w14:paraId="01E7A048" w14:textId="2DFCA0EE" w:rsidR="00AE092F" w:rsidRDefault="00AE092F" w:rsidP="00587CE9">
      <w:pPr>
        <w:spacing w:line="360" w:lineRule="auto"/>
        <w:jc w:val="center"/>
        <w:rPr>
          <w:rFonts w:ascii="Times" w:hAnsi="Times" w:cs="Courier New"/>
          <w:b/>
        </w:rPr>
      </w:pPr>
      <w:r>
        <w:rPr>
          <w:rFonts w:ascii="Times" w:hAnsi="Times" w:cs="Courier New"/>
          <w:b/>
        </w:rPr>
        <w:t>Q1</w:t>
      </w:r>
    </w:p>
    <w:p w14:paraId="2C2B3FE9" w14:textId="4AFC49DC" w:rsidR="00A0000D" w:rsidRPr="007A4C18" w:rsidRDefault="00A0000D" w:rsidP="00A0000D">
      <w:pPr>
        <w:spacing w:line="360" w:lineRule="auto"/>
        <w:rPr>
          <w:rFonts w:ascii="Courier New" w:hAnsi="Courier New" w:cs="Courier New"/>
          <w:sz w:val="21"/>
          <w:szCs w:val="21"/>
        </w:rPr>
      </w:pPr>
      <w:r w:rsidRPr="007A4C18">
        <w:rPr>
          <w:rFonts w:ascii="Courier New" w:eastAsia="Calibri" w:hAnsi="Courier New" w:cs="Courier New"/>
          <w:sz w:val="21"/>
          <w:szCs w:val="21"/>
        </w:rPr>
        <w:t>Esteem</w:t>
      </w:r>
      <w:r w:rsidR="007A4C18">
        <w:rPr>
          <w:rFonts w:ascii="Courier New" w:hAnsi="Courier New" w:cs="Courier New"/>
          <w:sz w:val="21"/>
          <w:szCs w:val="21"/>
        </w:rPr>
        <w:t>&lt;-</w:t>
      </w:r>
      <w:r w:rsidRPr="007A4C18">
        <w:rPr>
          <w:rFonts w:ascii="Courier New" w:eastAsia="Calibri" w:hAnsi="Courier New" w:cs="Courier New"/>
          <w:sz w:val="21"/>
          <w:szCs w:val="21"/>
        </w:rPr>
        <w:t>read</w:t>
      </w:r>
      <w:r w:rsidRPr="007A4C18">
        <w:rPr>
          <w:rFonts w:ascii="Courier New" w:hAnsi="Courier New" w:cs="Courier New"/>
          <w:sz w:val="21"/>
          <w:szCs w:val="21"/>
        </w:rPr>
        <w:t>.</w:t>
      </w:r>
      <w:r w:rsidRPr="007A4C18">
        <w:rPr>
          <w:rFonts w:ascii="Courier New" w:eastAsia="Calibri" w:hAnsi="Courier New" w:cs="Courier New"/>
          <w:sz w:val="21"/>
          <w:szCs w:val="21"/>
        </w:rPr>
        <w:t>table</w:t>
      </w:r>
      <w:r w:rsidRPr="007A4C18">
        <w:rPr>
          <w:rFonts w:ascii="Courier New" w:hAnsi="Courier New" w:cs="Courier New"/>
          <w:sz w:val="21"/>
          <w:szCs w:val="21"/>
        </w:rPr>
        <w:t>(</w:t>
      </w:r>
      <w:r w:rsidRPr="007A4C18">
        <w:rPr>
          <w:rFonts w:ascii="Courier New" w:eastAsia="Calibri" w:hAnsi="Courier New" w:cs="Courier New"/>
          <w:sz w:val="21"/>
          <w:szCs w:val="21"/>
        </w:rPr>
        <w:t>file</w:t>
      </w:r>
      <w:r w:rsidRPr="007A4C18">
        <w:rPr>
          <w:rFonts w:ascii="Courier New" w:hAnsi="Courier New" w:cs="Courier New"/>
          <w:sz w:val="21"/>
          <w:szCs w:val="21"/>
        </w:rPr>
        <w:t>="/</w:t>
      </w:r>
      <w:r w:rsidRPr="007A4C18">
        <w:rPr>
          <w:rFonts w:ascii="Courier New" w:eastAsia="Calibri" w:hAnsi="Courier New" w:cs="Courier New"/>
          <w:sz w:val="21"/>
          <w:szCs w:val="21"/>
        </w:rPr>
        <w:t>Users</w:t>
      </w:r>
      <w:r w:rsidRPr="007A4C18">
        <w:rPr>
          <w:rFonts w:ascii="Courier New" w:hAnsi="Courier New" w:cs="Courier New"/>
          <w:sz w:val="21"/>
          <w:szCs w:val="21"/>
        </w:rPr>
        <w:t>/</w:t>
      </w:r>
      <w:r w:rsidRPr="007A4C18">
        <w:rPr>
          <w:rFonts w:ascii="Courier New" w:eastAsia="Calibri" w:hAnsi="Courier New" w:cs="Courier New"/>
          <w:sz w:val="21"/>
          <w:szCs w:val="21"/>
        </w:rPr>
        <w:t>Kairu</w:t>
      </w:r>
      <w:r w:rsidRPr="007A4C18">
        <w:rPr>
          <w:rFonts w:ascii="Courier New" w:hAnsi="Courier New" w:cs="Courier New"/>
          <w:sz w:val="21"/>
          <w:szCs w:val="21"/>
        </w:rPr>
        <w:t>/Downloads/Final_Q1.txt",header=TRUE,sep="\t") #Importing file into R</w:t>
      </w:r>
    </w:p>
    <w:p w14:paraId="123F8F6F" w14:textId="77777777" w:rsidR="00A0000D" w:rsidRPr="00A0000D" w:rsidRDefault="00A0000D" w:rsidP="00A0000D">
      <w:pPr>
        <w:spacing w:line="360" w:lineRule="auto"/>
        <w:jc w:val="center"/>
        <w:rPr>
          <w:rFonts w:ascii="Courier New" w:hAnsi="Courier New" w:cs="Courier New"/>
          <w:sz w:val="21"/>
          <w:szCs w:val="21"/>
        </w:rPr>
      </w:pPr>
    </w:p>
    <w:p w14:paraId="2B6E5B3C" w14:textId="77777777" w:rsidR="00A0000D" w:rsidRPr="00A0000D" w:rsidRDefault="00A0000D" w:rsidP="00A0000D">
      <w:pPr>
        <w:spacing w:line="360" w:lineRule="auto"/>
        <w:jc w:val="center"/>
        <w:rPr>
          <w:rFonts w:ascii="Courier New" w:hAnsi="Courier New" w:cs="Courier New"/>
          <w:sz w:val="21"/>
          <w:szCs w:val="21"/>
        </w:rPr>
      </w:pPr>
      <w:r w:rsidRPr="00A0000D">
        <w:rPr>
          <w:rFonts w:ascii="Courier New" w:hAnsi="Courier New" w:cs="Courier New"/>
          <w:sz w:val="21"/>
          <w:szCs w:val="21"/>
        </w:rPr>
        <w:t>#Q1(a)</w:t>
      </w:r>
    </w:p>
    <w:p w14:paraId="2D3580C4" w14:textId="77777777" w:rsidR="007A4C18" w:rsidRDefault="00A0000D" w:rsidP="007A4C18">
      <w:pPr>
        <w:spacing w:line="360" w:lineRule="auto"/>
        <w:rPr>
          <w:rFonts w:ascii="Courier New" w:hAnsi="Courier New" w:cs="Courier New"/>
          <w:sz w:val="21"/>
          <w:szCs w:val="21"/>
        </w:rPr>
      </w:pPr>
      <w:r w:rsidRPr="00A0000D">
        <w:rPr>
          <w:rFonts w:ascii="Courier New" w:hAnsi="Courier New" w:cs="Courier New"/>
          <w:sz w:val="21"/>
          <w:szCs w:val="21"/>
        </w:rPr>
        <w:t>median(Esteem$Perceived_Esteem) #Returns median</w:t>
      </w:r>
    </w:p>
    <w:p w14:paraId="24C7CFF0" w14:textId="7899A243" w:rsidR="00A0000D" w:rsidRPr="00A0000D" w:rsidRDefault="00A0000D" w:rsidP="007A4C18">
      <w:pPr>
        <w:spacing w:line="360" w:lineRule="auto"/>
        <w:rPr>
          <w:rFonts w:ascii="Courier New" w:hAnsi="Courier New" w:cs="Courier New"/>
          <w:sz w:val="21"/>
          <w:szCs w:val="21"/>
        </w:rPr>
      </w:pPr>
      <w:r w:rsidRPr="00A0000D">
        <w:rPr>
          <w:rFonts w:ascii="Courier New" w:hAnsi="Courier New" w:cs="Courier New"/>
          <w:sz w:val="21"/>
          <w:szCs w:val="21"/>
        </w:rPr>
        <w:t>var(Esteem$Perceived_Esteem)# Returns variance</w:t>
      </w:r>
    </w:p>
    <w:p w14:paraId="2080E17D" w14:textId="77777777" w:rsidR="00A0000D" w:rsidRPr="00A0000D" w:rsidRDefault="00A0000D" w:rsidP="00A0000D">
      <w:pPr>
        <w:spacing w:line="360" w:lineRule="auto"/>
        <w:jc w:val="center"/>
        <w:rPr>
          <w:rFonts w:ascii="Courier New" w:hAnsi="Courier New" w:cs="Courier New"/>
          <w:sz w:val="21"/>
          <w:szCs w:val="21"/>
        </w:rPr>
      </w:pPr>
    </w:p>
    <w:p w14:paraId="0B572DD6" w14:textId="77777777" w:rsidR="00A0000D" w:rsidRPr="00A0000D" w:rsidRDefault="00A0000D" w:rsidP="00A0000D">
      <w:pPr>
        <w:spacing w:line="360" w:lineRule="auto"/>
        <w:jc w:val="center"/>
        <w:rPr>
          <w:rFonts w:ascii="Courier New" w:hAnsi="Courier New" w:cs="Courier New"/>
          <w:sz w:val="21"/>
          <w:szCs w:val="21"/>
        </w:rPr>
      </w:pPr>
      <w:r w:rsidRPr="00A0000D">
        <w:rPr>
          <w:rFonts w:ascii="Courier New" w:hAnsi="Courier New" w:cs="Courier New"/>
          <w:sz w:val="21"/>
          <w:szCs w:val="21"/>
        </w:rPr>
        <w:t># (b)</w:t>
      </w:r>
    </w:p>
    <w:p w14:paraId="2A8631C7" w14:textId="77777777" w:rsidR="00A0000D" w:rsidRPr="00A0000D" w:rsidRDefault="00A0000D" w:rsidP="007A4C18">
      <w:pPr>
        <w:spacing w:line="360" w:lineRule="auto"/>
        <w:rPr>
          <w:rFonts w:ascii="Courier New" w:hAnsi="Courier New" w:cs="Courier New"/>
          <w:sz w:val="21"/>
          <w:szCs w:val="21"/>
        </w:rPr>
      </w:pPr>
      <w:r w:rsidRPr="00A0000D">
        <w:rPr>
          <w:rFonts w:ascii="Courier New" w:hAnsi="Courier New" w:cs="Courier New"/>
          <w:sz w:val="21"/>
          <w:szCs w:val="21"/>
        </w:rPr>
        <w:t>breaks &lt;-seq(1,7,1) #Specifies the number of intervals and width interval</w:t>
      </w:r>
    </w:p>
    <w:p w14:paraId="79305A42" w14:textId="77777777" w:rsidR="00A0000D" w:rsidRPr="00A0000D" w:rsidRDefault="00A0000D" w:rsidP="007A4C18">
      <w:pPr>
        <w:spacing w:line="360" w:lineRule="auto"/>
        <w:rPr>
          <w:rFonts w:ascii="Courier New" w:hAnsi="Courier New" w:cs="Courier New"/>
          <w:sz w:val="21"/>
          <w:szCs w:val="21"/>
        </w:rPr>
      </w:pPr>
      <w:r w:rsidRPr="00A0000D">
        <w:rPr>
          <w:rFonts w:ascii="Courier New" w:hAnsi="Courier New" w:cs="Courier New"/>
          <w:sz w:val="21"/>
          <w:szCs w:val="21"/>
        </w:rPr>
        <w:t>class&lt;-cut(Esteem$Perceived_Esteem,breaks,include.lowest=T, right=FALSE) #Creates classes</w:t>
      </w:r>
    </w:p>
    <w:p w14:paraId="4F03944E" w14:textId="77777777" w:rsidR="00A0000D" w:rsidRPr="00A0000D" w:rsidRDefault="00A0000D" w:rsidP="00AE092F">
      <w:pPr>
        <w:spacing w:line="360" w:lineRule="auto"/>
        <w:rPr>
          <w:rFonts w:ascii="Courier New" w:hAnsi="Courier New" w:cs="Courier New"/>
          <w:sz w:val="21"/>
          <w:szCs w:val="21"/>
        </w:rPr>
      </w:pPr>
      <w:r w:rsidRPr="00A0000D">
        <w:rPr>
          <w:rFonts w:ascii="Courier New" w:hAnsi="Courier New" w:cs="Courier New"/>
          <w:sz w:val="21"/>
          <w:szCs w:val="21"/>
        </w:rPr>
        <w:t>mp&lt;-seq(1.5,6.5,1)  #Returns midpoint of each class</w:t>
      </w:r>
    </w:p>
    <w:p w14:paraId="575D57C4" w14:textId="77777777" w:rsidR="00A0000D" w:rsidRPr="00A0000D" w:rsidRDefault="00A0000D" w:rsidP="00AE092F">
      <w:pPr>
        <w:spacing w:line="360" w:lineRule="auto"/>
        <w:rPr>
          <w:rFonts w:ascii="Courier New" w:hAnsi="Courier New" w:cs="Courier New"/>
          <w:sz w:val="21"/>
          <w:szCs w:val="21"/>
        </w:rPr>
      </w:pPr>
      <w:r w:rsidRPr="00A0000D">
        <w:rPr>
          <w:rFonts w:ascii="Courier New" w:hAnsi="Courier New" w:cs="Courier New"/>
          <w:sz w:val="21"/>
          <w:szCs w:val="21"/>
        </w:rPr>
        <w:t>f&lt;-summary(class) #Returns the frequency of each class</w:t>
      </w:r>
    </w:p>
    <w:p w14:paraId="32FCD578" w14:textId="77777777" w:rsidR="00A0000D" w:rsidRPr="00A0000D" w:rsidRDefault="00A0000D" w:rsidP="00AE092F">
      <w:pPr>
        <w:spacing w:line="360" w:lineRule="auto"/>
        <w:rPr>
          <w:rFonts w:ascii="Courier New" w:hAnsi="Courier New" w:cs="Courier New"/>
          <w:sz w:val="21"/>
          <w:szCs w:val="21"/>
        </w:rPr>
      </w:pPr>
      <w:r w:rsidRPr="00A0000D">
        <w:rPr>
          <w:rFonts w:ascii="Courier New" w:hAnsi="Courier New" w:cs="Courier New"/>
          <w:sz w:val="21"/>
          <w:szCs w:val="21"/>
        </w:rPr>
        <w:t>rf&lt;-round(f/sum(f),2) #Returns the relative frequency</w:t>
      </w:r>
    </w:p>
    <w:p w14:paraId="28961936" w14:textId="77777777" w:rsidR="00A0000D" w:rsidRPr="00A0000D" w:rsidRDefault="00A0000D" w:rsidP="00AE092F">
      <w:pPr>
        <w:spacing w:line="360" w:lineRule="auto"/>
        <w:rPr>
          <w:rFonts w:ascii="Courier New" w:hAnsi="Courier New" w:cs="Courier New"/>
          <w:sz w:val="21"/>
          <w:szCs w:val="21"/>
        </w:rPr>
      </w:pPr>
      <w:r w:rsidRPr="00A0000D">
        <w:rPr>
          <w:rFonts w:ascii="Courier New" w:hAnsi="Courier New" w:cs="Courier New"/>
          <w:sz w:val="21"/>
          <w:szCs w:val="21"/>
        </w:rPr>
        <w:t>freq.dist&lt;-cbind("Mid Point"=mp, "Freq."=f, "R.Freq."=rf) #Creates frequency distribution table</w:t>
      </w:r>
    </w:p>
    <w:p w14:paraId="2152046F" w14:textId="77777777" w:rsidR="00A0000D" w:rsidRPr="00A0000D" w:rsidRDefault="00A0000D" w:rsidP="00AE092F">
      <w:pPr>
        <w:spacing w:line="360" w:lineRule="auto"/>
        <w:rPr>
          <w:rFonts w:ascii="Courier New" w:hAnsi="Courier New" w:cs="Courier New"/>
          <w:sz w:val="21"/>
          <w:szCs w:val="21"/>
        </w:rPr>
      </w:pPr>
      <w:r w:rsidRPr="00A0000D">
        <w:rPr>
          <w:rFonts w:ascii="Courier New" w:hAnsi="Courier New" w:cs="Courier New"/>
          <w:sz w:val="21"/>
          <w:szCs w:val="21"/>
        </w:rPr>
        <w:t>freq.dist</w:t>
      </w:r>
    </w:p>
    <w:p w14:paraId="6280EBAA" w14:textId="77777777" w:rsidR="00A0000D" w:rsidRPr="00A0000D" w:rsidRDefault="00A0000D" w:rsidP="00A0000D">
      <w:pPr>
        <w:spacing w:line="360" w:lineRule="auto"/>
        <w:jc w:val="center"/>
        <w:rPr>
          <w:rFonts w:ascii="Courier New" w:hAnsi="Courier New" w:cs="Courier New"/>
          <w:sz w:val="21"/>
          <w:szCs w:val="21"/>
        </w:rPr>
      </w:pPr>
    </w:p>
    <w:p w14:paraId="06DDD4B1" w14:textId="77777777" w:rsidR="00A0000D" w:rsidRPr="00A0000D" w:rsidRDefault="00A0000D" w:rsidP="00A0000D">
      <w:pPr>
        <w:spacing w:line="360" w:lineRule="auto"/>
        <w:jc w:val="center"/>
        <w:rPr>
          <w:rFonts w:ascii="Courier New" w:hAnsi="Courier New" w:cs="Courier New"/>
          <w:sz w:val="21"/>
          <w:szCs w:val="21"/>
        </w:rPr>
      </w:pPr>
      <w:r w:rsidRPr="00A0000D">
        <w:rPr>
          <w:rFonts w:ascii="Courier New" w:hAnsi="Courier New" w:cs="Courier New"/>
          <w:sz w:val="21"/>
          <w:szCs w:val="21"/>
        </w:rPr>
        <w:t>#(c)</w:t>
      </w:r>
    </w:p>
    <w:p w14:paraId="07354E6A" w14:textId="77777777" w:rsidR="00A0000D" w:rsidRPr="00A0000D" w:rsidRDefault="00A0000D" w:rsidP="00AE092F">
      <w:pPr>
        <w:spacing w:line="360" w:lineRule="auto"/>
        <w:rPr>
          <w:rFonts w:ascii="Courier New" w:hAnsi="Courier New" w:cs="Courier New"/>
          <w:sz w:val="21"/>
          <w:szCs w:val="21"/>
        </w:rPr>
      </w:pPr>
      <w:r w:rsidRPr="00A0000D">
        <w:rPr>
          <w:rFonts w:ascii="Courier New" w:hAnsi="Courier New" w:cs="Courier New"/>
          <w:sz w:val="21"/>
          <w:szCs w:val="21"/>
        </w:rPr>
        <w:t>simpleLR&lt;-lm(Perceived_Esteem~Self_Esteem,Esteem) #Simple linear regression</w:t>
      </w:r>
    </w:p>
    <w:p w14:paraId="7FA7AEE2" w14:textId="230DF042" w:rsidR="00D760FE" w:rsidRPr="00A0000D" w:rsidRDefault="00A0000D" w:rsidP="00AE092F">
      <w:pPr>
        <w:spacing w:line="360" w:lineRule="auto"/>
        <w:rPr>
          <w:rFonts w:ascii="Courier New" w:hAnsi="Courier New" w:cs="Courier New"/>
          <w:sz w:val="21"/>
          <w:szCs w:val="21"/>
        </w:rPr>
      </w:pPr>
      <w:r w:rsidRPr="00A0000D">
        <w:rPr>
          <w:rFonts w:ascii="Courier New" w:hAnsi="Courier New" w:cs="Courier New"/>
          <w:sz w:val="21"/>
          <w:szCs w:val="21"/>
        </w:rPr>
        <w:t>summary(simpleLR)</w:t>
      </w:r>
    </w:p>
    <w:p w14:paraId="5EECFFFF" w14:textId="37D21EAD" w:rsidR="00D760FE" w:rsidRDefault="00D760FE" w:rsidP="00857115">
      <w:pPr>
        <w:spacing w:line="360" w:lineRule="auto"/>
        <w:jc w:val="center"/>
        <w:rPr>
          <w:rFonts w:ascii="Courier New" w:hAnsi="Courier New" w:cs="Courier New"/>
        </w:rPr>
      </w:pPr>
    </w:p>
    <w:p w14:paraId="4FB69BD6" w14:textId="77777777" w:rsidR="00AE092F" w:rsidRDefault="00AE092F" w:rsidP="00857115">
      <w:pPr>
        <w:spacing w:line="360" w:lineRule="auto"/>
        <w:jc w:val="center"/>
        <w:rPr>
          <w:rFonts w:ascii="Courier New" w:hAnsi="Courier New" w:cs="Courier New"/>
        </w:rPr>
      </w:pPr>
    </w:p>
    <w:p w14:paraId="2B853543" w14:textId="65C5DB4D" w:rsidR="00AE092F" w:rsidRDefault="0004575D" w:rsidP="00857115">
      <w:pPr>
        <w:spacing w:line="360" w:lineRule="auto"/>
        <w:jc w:val="center"/>
        <w:rPr>
          <w:rFonts w:ascii="Courier New" w:hAnsi="Courier New" w:cs="Courier New"/>
          <w:b/>
        </w:rPr>
      </w:pPr>
      <w:r w:rsidRPr="0004575D">
        <w:rPr>
          <w:rFonts w:ascii="Courier New" w:hAnsi="Courier New" w:cs="Courier New"/>
          <w:b/>
        </w:rPr>
        <w:t>Q4</w:t>
      </w:r>
      <w:r>
        <w:rPr>
          <w:rFonts w:ascii="Courier New" w:hAnsi="Courier New" w:cs="Courier New"/>
          <w:b/>
        </w:rPr>
        <w:t xml:space="preserve"> &amp;5</w:t>
      </w:r>
    </w:p>
    <w:p w14:paraId="50CD626D"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#Q4 (b)</w:t>
      </w:r>
    </w:p>
    <w:p w14:paraId="7245E2AF"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weight_before&lt;-c(206.51, 136.56, 231.42, 106.70, 142.14, 182.78, 44.41, 125.24, 141.53, 137.78,159.19, 153.98, 134.87, 212.93, 99.15, 142.50, 198.82, 161.13, 156.57, 175.57, 169.47, 154.22, 188.89, 174.80,150.32)</w:t>
      </w:r>
    </w:p>
    <w:p w14:paraId="7E1653C6"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weight_after&lt;-c(81.42, 110.33, 92.16, 48.34, 109.75, 122.86, 182.47, 181.35, 166.58, 93.79, 68.60,99.85, 171.10, 132.90, 143.97, 102.99, 79.10, 148.34, 117.82, 95.44, 130.60, 159.10, 159.10, 163.87, 117.42)</w:t>
      </w:r>
    </w:p>
    <w:p w14:paraId="3998CB0A"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t.test(weight_after,weight_before,paired = TRUE,alt="two.sided") #Dependent t-test</w:t>
      </w:r>
    </w:p>
    <w:p w14:paraId="35B21F11"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summary(weight_after) #To inspect mean</w:t>
      </w:r>
    </w:p>
    <w:p w14:paraId="0D5EA040"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summary(weight_before)</w:t>
      </w:r>
    </w:p>
    <w:p w14:paraId="02367F43"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sd (weight_after) #To inspect standard deviation</w:t>
      </w:r>
    </w:p>
    <w:p w14:paraId="7FBCCFCE"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sd(weight_before)</w:t>
      </w:r>
    </w:p>
    <w:p w14:paraId="097D00F6" w14:textId="77777777" w:rsidR="0004575D" w:rsidRPr="0004575D" w:rsidRDefault="0004575D" w:rsidP="0004575D">
      <w:pPr>
        <w:spacing w:line="360" w:lineRule="auto"/>
        <w:rPr>
          <w:rFonts w:ascii="Courier New" w:hAnsi="Courier New" w:cs="Courier New"/>
        </w:rPr>
      </w:pPr>
    </w:p>
    <w:p w14:paraId="1B9A8FCC"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 (c)</w:t>
      </w:r>
    </w:p>
    <w:p w14:paraId="138B41F4"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 xml:space="preserve">d&lt;-weight_after- weight_before #Differences </w:t>
      </w:r>
    </w:p>
    <w:p w14:paraId="606DF3FF"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mean(d) #Mean difference</w:t>
      </w:r>
    </w:p>
    <w:p w14:paraId="75366CFA"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sd(d)# Standard deviation of the difference between the two weights</w:t>
      </w:r>
    </w:p>
    <w:p w14:paraId="43FFAFE0"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power.t.test(n=25,delta=-32.3292,sd=61.53695,power=NULL, sig.level = .05,alternative ="two.sided") # Returns power</w:t>
      </w:r>
    </w:p>
    <w:p w14:paraId="430B045C" w14:textId="77777777" w:rsidR="0004575D" w:rsidRPr="0004575D" w:rsidRDefault="0004575D" w:rsidP="0004575D">
      <w:pPr>
        <w:spacing w:line="360" w:lineRule="auto"/>
        <w:rPr>
          <w:rFonts w:ascii="Courier New" w:hAnsi="Courier New" w:cs="Courier New"/>
        </w:rPr>
      </w:pPr>
    </w:p>
    <w:p w14:paraId="18B30B0D"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#Q5</w:t>
      </w:r>
    </w:p>
    <w:p w14:paraId="27BBAC18" w14:textId="77777777" w:rsidR="0004575D" w:rsidRPr="0004575D" w:rsidRDefault="0004575D" w:rsidP="0004575D">
      <w:pPr>
        <w:spacing w:line="360" w:lineRule="auto"/>
        <w:rPr>
          <w:rFonts w:ascii="Courier New" w:hAnsi="Courier New" w:cs="Courier New"/>
        </w:rPr>
      </w:pPr>
      <w:r w:rsidRPr="0004575D">
        <w:rPr>
          <w:rFonts w:ascii="Courier New" w:hAnsi="Courier New" w:cs="Courier New"/>
        </w:rPr>
        <w:t>power.t.test(n=NULL,delta=.3,sd=1,power=.80,sig.level=.05,alternative = "two.sided") #Returns sample size</w:t>
      </w:r>
    </w:p>
    <w:p w14:paraId="73E0AA8D" w14:textId="727AF6DB" w:rsidR="0004575D" w:rsidRDefault="0004575D" w:rsidP="0004575D">
      <w:pPr>
        <w:spacing w:line="360" w:lineRule="auto"/>
        <w:jc w:val="center"/>
        <w:rPr>
          <w:rFonts w:ascii="Courier New" w:hAnsi="Courier New" w:cs="Courier New"/>
          <w:b/>
        </w:rPr>
      </w:pPr>
      <w:r w:rsidRPr="0004575D">
        <w:rPr>
          <w:rFonts w:ascii="Courier New" w:hAnsi="Courier New" w:cs="Courier New"/>
          <w:b/>
        </w:rPr>
        <w:t>Q6</w:t>
      </w:r>
    </w:p>
    <w:p w14:paraId="78FC0832" w14:textId="77777777" w:rsidR="0020462F" w:rsidRPr="0020462F" w:rsidRDefault="0020462F" w:rsidP="0020462F">
      <w:pPr>
        <w:spacing w:line="360" w:lineRule="auto"/>
        <w:rPr>
          <w:rFonts w:ascii="Courier New" w:hAnsi="Courier New" w:cs="Courier New"/>
          <w:b/>
        </w:rPr>
      </w:pPr>
      <w:r w:rsidRPr="0020462F">
        <w:rPr>
          <w:rFonts w:ascii="Courier New" w:hAnsi="Courier New" w:cs="Courier New"/>
          <w:b/>
        </w:rPr>
        <w:t>#Q6 (a)</w:t>
      </w:r>
    </w:p>
    <w:p w14:paraId="77D3562E" w14:textId="77777777" w:rsidR="0020462F" w:rsidRPr="0020462F" w:rsidRDefault="0020462F" w:rsidP="0020462F">
      <w:pPr>
        <w:spacing w:line="360" w:lineRule="auto"/>
        <w:rPr>
          <w:rFonts w:ascii="Courier New" w:hAnsi="Courier New" w:cs="Courier New"/>
          <w:b/>
        </w:rPr>
      </w:pPr>
    </w:p>
    <w:p w14:paraId="019E11D5" w14:textId="77777777" w:rsidR="0020462F" w:rsidRPr="0020462F" w:rsidRDefault="0020462F" w:rsidP="0020462F">
      <w:pPr>
        <w:spacing w:line="360" w:lineRule="auto"/>
        <w:rPr>
          <w:rFonts w:ascii="Courier New" w:hAnsi="Courier New" w:cs="Courier New"/>
        </w:rPr>
      </w:pPr>
      <w:bookmarkStart w:id="0" w:name="_GoBack"/>
      <w:r w:rsidRPr="0020462F">
        <w:rPr>
          <w:rFonts w:ascii="Courier New" w:hAnsi="Courier New" w:cs="Courier New"/>
        </w:rPr>
        <w:t>Marijuana&lt;-read.table(file="/Users/Kairu/Downloads/Marijuana-data.txt",header=TRUE,sep="\t") #Import data file</w:t>
      </w:r>
    </w:p>
    <w:p w14:paraId="281EDA3E"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Marijuana$none_experimental # View the variable</w:t>
      </w:r>
    </w:p>
    <w:p w14:paraId="42A74967"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Marijuana$moderate_experimental</w:t>
      </w:r>
    </w:p>
    <w:p w14:paraId="26B7C155"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Marijuana$heavy_experimental</w:t>
      </w:r>
    </w:p>
    <w:p w14:paraId="7280B1FE"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MariExpanded&lt;-data.frame(RTime=c(693,876, 863, 914, 809, 838, 695, 878, 865, 916, 811, 840, 697, 880, 867,918, 813, 842,841, 663, 763, 808, 711, 774, 843, 665, 765, 810, 713, 776, 845, 667, 767, 812, 715, 778,813, 633, 733, 780, 681, 742, 815, 635, 735, 782, 683, 744, 817, 637, 737, 784, 685, 746),Pruse=c("None","None","None","None","None","None","None","None","None","None","None","None","None","None","None","None","None","None","Moderate","Moderate","Moderate","Moderate","Moderate","Moderate","Moderate","Moderate","Moderate","Moderate","Moderate","Moderate","Moderate","Moderate","Moderate","Moderate","Moderate","Moderate","Heavy","Heavy","Heavy","Heavy","Heavy","Heavy","Heavy","Heavy","Heavy","Heavy","Heavy","Heavy","Heavy","Heavy","Heavy","Heavy","Heavy","Heavy"))#Creates a dataframe with two columns. The first column represents the scores of reaction time and the second one shows the corresponding level of marijuana prior use</w:t>
      </w:r>
    </w:p>
    <w:p w14:paraId="4E394E7D"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AnovaResults&lt;-aov(RTime~Pruse,data=MariExpanded) #Generates ANOVA results</w:t>
      </w:r>
    </w:p>
    <w:p w14:paraId="0784FCF0"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summary(AnovaResults)</w:t>
      </w:r>
    </w:p>
    <w:p w14:paraId="13E82967" w14:textId="77777777" w:rsidR="0020462F" w:rsidRPr="0020462F" w:rsidRDefault="0020462F" w:rsidP="0020462F">
      <w:pPr>
        <w:spacing w:line="360" w:lineRule="auto"/>
        <w:rPr>
          <w:rFonts w:ascii="Courier New" w:hAnsi="Courier New" w:cs="Courier New"/>
        </w:rPr>
      </w:pPr>
    </w:p>
    <w:p w14:paraId="4C892052"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#(b)</w:t>
      </w:r>
    </w:p>
    <w:p w14:paraId="43A9C3B4"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etaSquared(AnovaResults) #Returns effect size</w:t>
      </w:r>
    </w:p>
    <w:p w14:paraId="62C5A907" w14:textId="77777777" w:rsidR="0020462F" w:rsidRPr="0020462F" w:rsidRDefault="0020462F" w:rsidP="0020462F">
      <w:pPr>
        <w:spacing w:line="360" w:lineRule="auto"/>
        <w:rPr>
          <w:rFonts w:ascii="Courier New" w:hAnsi="Courier New" w:cs="Courier New"/>
        </w:rPr>
      </w:pPr>
    </w:p>
    <w:p w14:paraId="53F26D2C"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 (c)</w:t>
      </w:r>
    </w:p>
    <w:p w14:paraId="165325F3"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numgroups&lt;-3 #Number of group means</w:t>
      </w:r>
    </w:p>
    <w:p w14:paraId="0EE3A383"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dferror&lt;-51   #the df for error</w:t>
      </w:r>
    </w:p>
    <w:p w14:paraId="4E048FF6"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mserror&lt;-4223 #The mean square for error</w:t>
      </w:r>
    </w:p>
    <w:p w14:paraId="2013B320"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mm=tapply(MariExpanded$RTime,MariExpanded$Pruse,mean) #Calculates group means and stores them in mm</w:t>
      </w:r>
    </w:p>
    <w:p w14:paraId="2ECB958A"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nn=tapply(MariExpanded$RTime,MariExpanded$Pruse,length) #Calculates the group lengths and stores them in nn</w:t>
      </w:r>
    </w:p>
    <w:p w14:paraId="53348A7A"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coeff=c(-1,1,0)  #This contrast coefficient compares the first group to the other two groups</w:t>
      </w:r>
    </w:p>
    <w:p w14:paraId="21B13EC4"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psi=sum(coeff*mm) #Calculates the difference between the means (mm)</w:t>
      </w:r>
    </w:p>
    <w:p w14:paraId="27C1B3E1"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sediff=sqrt((mserror/2)*sum((1/nn)*abs(coeff))) # Calculates the standard error of the difference. The absolute value of the coeff is taken in order to add in the two means for which we want to find the difference</w:t>
      </w:r>
    </w:p>
    <w:p w14:paraId="4D1E8DF0"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q1=psi/sediff # Calculates q, the studentized range statistic between Moderate and Heavy Group</w:t>
      </w:r>
    </w:p>
    <w:p w14:paraId="283809CE"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p1&lt;-ptukey(q1,numgroups, dferror,nranges=1,lower.tail = F) #p-value for the Moderate -Heavy Group comparison</w:t>
      </w:r>
    </w:p>
    <w:p w14:paraId="08DCE09B" w14:textId="77777777" w:rsidR="0020462F" w:rsidRPr="0020462F" w:rsidRDefault="0020462F" w:rsidP="0020462F">
      <w:pPr>
        <w:spacing w:line="360" w:lineRule="auto"/>
        <w:rPr>
          <w:rFonts w:ascii="Courier New" w:hAnsi="Courier New" w:cs="Courier New"/>
        </w:rPr>
      </w:pPr>
    </w:p>
    <w:p w14:paraId="1CA159B3"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coeff1=c(-1,0,1) #Contrast coefficients between None-Heavy groups</w:t>
      </w:r>
    </w:p>
    <w:p w14:paraId="74FAF520"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psi1=sum(coeff1*mm) #Mean difference between None-Heavy groups</w:t>
      </w:r>
    </w:p>
    <w:p w14:paraId="5A9AC94E"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 xml:space="preserve">sediff1=sqrt((mserror/2)*sum((1/nn)*abs(coeff1))) #Standard error of  the difference between None-Heavy groups </w:t>
      </w:r>
    </w:p>
    <w:p w14:paraId="7F2998C3"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q2=psi1/sediff1 # Q between None-Heavy groups</w:t>
      </w:r>
    </w:p>
    <w:p w14:paraId="79D67276"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p2&lt;-ptukey(q2,numgroups,dferror,nranges=1,lower.tail = F) #p-value for None-Heavy groups</w:t>
      </w:r>
    </w:p>
    <w:p w14:paraId="32F2225D"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coeff2=c(0,-1,1)</w:t>
      </w:r>
    </w:p>
    <w:p w14:paraId="0E1D0941" w14:textId="77777777" w:rsidR="0020462F" w:rsidRPr="0020462F" w:rsidRDefault="0020462F" w:rsidP="0020462F">
      <w:pPr>
        <w:spacing w:line="360" w:lineRule="auto"/>
        <w:rPr>
          <w:rFonts w:ascii="Courier New" w:hAnsi="Courier New" w:cs="Courier New"/>
        </w:rPr>
      </w:pPr>
    </w:p>
    <w:p w14:paraId="0AF8B053"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psi2=sum(coeff2*mm) #Contrast coefficients between None-Moderate groups</w:t>
      </w:r>
    </w:p>
    <w:p w14:paraId="01910BFD"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sediff2=sqrt((mserror/2)*sum((1/nn)*abs(coeff2)))#Standard error of difference between None-Moderate groups</w:t>
      </w:r>
    </w:p>
    <w:p w14:paraId="3485A65A"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q3=psi2/sediff2 #Q between None-Moderate groups</w:t>
      </w:r>
    </w:p>
    <w:p w14:paraId="064BA271"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p3&lt;-ptukey(q3,numgroups,dferror,nranges=1,lower.tail = F) #p-value for comparison between None-Moderate groups</w:t>
      </w:r>
    </w:p>
    <w:p w14:paraId="1EA37C91"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Tukey&lt;-data.frame(Comparison=c("Moderate-Heavy","None-Heavy","None-Moderate"),Q=c(q1,q2,q3),p=c(p1,p2,p3)) #Presentation of the Tukey HSD results in a table</w:t>
      </w:r>
    </w:p>
    <w:p w14:paraId="00EE88A8"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Tukey</w:t>
      </w:r>
    </w:p>
    <w:p w14:paraId="59FD32D0" w14:textId="77777777" w:rsidR="0020462F" w:rsidRPr="0020462F" w:rsidRDefault="0020462F" w:rsidP="0020462F">
      <w:pPr>
        <w:spacing w:line="360" w:lineRule="auto"/>
        <w:rPr>
          <w:rFonts w:ascii="Courier New" w:hAnsi="Courier New" w:cs="Courier New"/>
        </w:rPr>
      </w:pPr>
    </w:p>
    <w:p w14:paraId="61934A56"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#(d)</w:t>
      </w:r>
    </w:p>
    <w:p w14:paraId="6A97C119"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library(dplyr) #Loading the graphic package</w:t>
      </w:r>
    </w:p>
    <w:p w14:paraId="5AD7BF96"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MariExpanded$Pruse&lt;-as.factor(MariExpanded$Pruse) #Defining the factor variable</w:t>
      </w:r>
    </w:p>
    <w:p w14:paraId="21DDBFBA"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df.summary&lt;-MariExpanded %&gt;% group_by(Pruse) %&gt;% summarise(sd=sd(RTime, na.rm = TRUE),ReactionTime=mean(RTime)) #Computing summary statistics for reaction time grouped by level of prior use</w:t>
      </w:r>
    </w:p>
    <w:p w14:paraId="5310FB11"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df.summary</w:t>
      </w:r>
    </w:p>
    <w:p w14:paraId="4D7C935E" w14:textId="77777777" w:rsidR="0020462F" w:rsidRPr="0020462F" w:rsidRDefault="0020462F" w:rsidP="0020462F">
      <w:pPr>
        <w:spacing w:line="360" w:lineRule="auto"/>
        <w:rPr>
          <w:rFonts w:ascii="Courier New" w:hAnsi="Courier New" w:cs="Courier New"/>
        </w:rPr>
      </w:pPr>
      <w:r w:rsidRPr="0020462F">
        <w:rPr>
          <w:rFonts w:ascii="Courier New" w:hAnsi="Courier New" w:cs="Courier New"/>
        </w:rPr>
        <w:t>ggplot(df.summary,aes(Pruse,ReactionTime))+geom_bar(stat="identity",fill="lightgray",color="black")+geom_errorbar(aes(ymin=ReactionTime-sd,ymax=ReactionTime+sd),width =0.2) +labs(title="Effects of Prior Use of Marijuana on Reaction Time") + labs(x="Prior Use of Marijuana") +labs (y=" Reaction Time") #Bar plots +Error bars + Titels and Axis labels</w:t>
      </w:r>
    </w:p>
    <w:p w14:paraId="725D203F" w14:textId="77777777" w:rsidR="0004575D" w:rsidRPr="0020462F" w:rsidRDefault="0004575D" w:rsidP="0004575D">
      <w:pPr>
        <w:spacing w:line="360" w:lineRule="auto"/>
        <w:rPr>
          <w:rFonts w:ascii="Courier New" w:hAnsi="Courier New" w:cs="Courier New"/>
        </w:rPr>
      </w:pPr>
    </w:p>
    <w:p w14:paraId="305920FC" w14:textId="77777777" w:rsidR="00AE092F" w:rsidRPr="0020462F" w:rsidRDefault="00AE092F" w:rsidP="00857115">
      <w:pPr>
        <w:spacing w:line="360" w:lineRule="auto"/>
        <w:jc w:val="center"/>
        <w:rPr>
          <w:rFonts w:ascii="Courier New" w:hAnsi="Courier New" w:cs="Courier New"/>
        </w:rPr>
      </w:pPr>
    </w:p>
    <w:p w14:paraId="66532E9F" w14:textId="77777777" w:rsidR="00AE092F" w:rsidRPr="0020462F" w:rsidRDefault="00AE092F" w:rsidP="00857115">
      <w:pPr>
        <w:spacing w:line="360" w:lineRule="auto"/>
        <w:jc w:val="center"/>
        <w:rPr>
          <w:rFonts w:ascii="Courier New" w:hAnsi="Courier New" w:cs="Courier New"/>
        </w:rPr>
      </w:pPr>
    </w:p>
    <w:bookmarkEnd w:id="0"/>
    <w:p w14:paraId="20308A1E" w14:textId="77777777" w:rsidR="00AE092F" w:rsidRPr="00A0000D" w:rsidRDefault="00AE092F" w:rsidP="00857115">
      <w:pPr>
        <w:spacing w:line="360" w:lineRule="auto"/>
        <w:jc w:val="center"/>
        <w:rPr>
          <w:rFonts w:ascii="Courier New" w:hAnsi="Courier New" w:cs="Courier New"/>
        </w:rPr>
      </w:pPr>
    </w:p>
    <w:sectPr w:rsidR="00AE092F" w:rsidRPr="00A0000D" w:rsidSect="00DC4325">
      <w:footerReference w:type="even" r:id="rId8"/>
      <w:footerReference w:type="default" r:id="rId9"/>
      <w:pgSz w:w="11900" w:h="16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9781F6" w14:textId="77777777" w:rsidR="003B3AFD" w:rsidRDefault="003B3AFD" w:rsidP="0020462F">
      <w:r>
        <w:separator/>
      </w:r>
    </w:p>
  </w:endnote>
  <w:endnote w:type="continuationSeparator" w:id="0">
    <w:p w14:paraId="1D6B9358" w14:textId="77777777" w:rsidR="003B3AFD" w:rsidRDefault="003B3AFD" w:rsidP="002046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Times">
    <w:panose1 w:val="02000500000000000000"/>
    <w:charset w:val="00"/>
    <w:family w:val="auto"/>
    <w:pitch w:val="variable"/>
    <w:sig w:usb0="00000003" w:usb1="00000000" w:usb2="00000000" w:usb3="00000000" w:csb0="00000001" w:csb1="00000000"/>
  </w:font>
  <w:font w:name="Cambria Math">
    <w:panose1 w:val="02040503050406030204"/>
    <w:charset w:val="00"/>
    <w:family w:val="auto"/>
    <w:pitch w:val="variable"/>
    <w:sig w:usb0="E00002FF" w:usb1="420024FF" w:usb2="00000000" w:usb3="00000000" w:csb0="0000019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581A6A" w14:textId="77777777" w:rsidR="0020462F" w:rsidRDefault="0020462F" w:rsidP="00875594">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C8A3676" w14:textId="77777777" w:rsidR="0020462F" w:rsidRDefault="0020462F">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74C39F" w14:textId="77777777" w:rsidR="0020462F" w:rsidRDefault="0020462F" w:rsidP="00875594">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B3AFD">
      <w:rPr>
        <w:rStyle w:val="PageNumber"/>
        <w:noProof/>
      </w:rPr>
      <w:t>1</w:t>
    </w:r>
    <w:r>
      <w:rPr>
        <w:rStyle w:val="PageNumber"/>
      </w:rPr>
      <w:fldChar w:fldCharType="end"/>
    </w:r>
  </w:p>
  <w:p w14:paraId="198DBC12" w14:textId="77777777" w:rsidR="0020462F" w:rsidRDefault="0020462F">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8A131F" w14:textId="77777777" w:rsidR="003B3AFD" w:rsidRDefault="003B3AFD" w:rsidP="0020462F">
      <w:r>
        <w:separator/>
      </w:r>
    </w:p>
  </w:footnote>
  <w:footnote w:type="continuationSeparator" w:id="0">
    <w:p w14:paraId="3D7C9EB9" w14:textId="77777777" w:rsidR="003B3AFD" w:rsidRDefault="003B3AFD" w:rsidP="0020462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4"/>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59FA"/>
    <w:rsid w:val="00015F7D"/>
    <w:rsid w:val="00032404"/>
    <w:rsid w:val="00044740"/>
    <w:rsid w:val="0004575D"/>
    <w:rsid w:val="00066AFA"/>
    <w:rsid w:val="00096A8F"/>
    <w:rsid w:val="000E79D4"/>
    <w:rsid w:val="001208A1"/>
    <w:rsid w:val="0014251B"/>
    <w:rsid w:val="00143021"/>
    <w:rsid w:val="00166814"/>
    <w:rsid w:val="001668F2"/>
    <w:rsid w:val="001919EE"/>
    <w:rsid w:val="001922A0"/>
    <w:rsid w:val="00196326"/>
    <w:rsid w:val="001A25CE"/>
    <w:rsid w:val="001B7388"/>
    <w:rsid w:val="001C52E8"/>
    <w:rsid w:val="001F26B8"/>
    <w:rsid w:val="00202DA2"/>
    <w:rsid w:val="0020462F"/>
    <w:rsid w:val="00220663"/>
    <w:rsid w:val="00257E7D"/>
    <w:rsid w:val="002628A5"/>
    <w:rsid w:val="00287142"/>
    <w:rsid w:val="003332A4"/>
    <w:rsid w:val="00372752"/>
    <w:rsid w:val="003A33F2"/>
    <w:rsid w:val="003A5F22"/>
    <w:rsid w:val="003A7CCA"/>
    <w:rsid w:val="003B3AFD"/>
    <w:rsid w:val="003C0471"/>
    <w:rsid w:val="003F7F79"/>
    <w:rsid w:val="004127D5"/>
    <w:rsid w:val="00415227"/>
    <w:rsid w:val="004254B8"/>
    <w:rsid w:val="00426FB1"/>
    <w:rsid w:val="00452B70"/>
    <w:rsid w:val="00487961"/>
    <w:rsid w:val="004F78DD"/>
    <w:rsid w:val="00587CE9"/>
    <w:rsid w:val="005A2D64"/>
    <w:rsid w:val="005C7690"/>
    <w:rsid w:val="005E3A0A"/>
    <w:rsid w:val="005F1AA4"/>
    <w:rsid w:val="00620367"/>
    <w:rsid w:val="006550D9"/>
    <w:rsid w:val="006A7C9B"/>
    <w:rsid w:val="006C40C1"/>
    <w:rsid w:val="0071701B"/>
    <w:rsid w:val="00764378"/>
    <w:rsid w:val="007A3044"/>
    <w:rsid w:val="007A4C18"/>
    <w:rsid w:val="007B01C4"/>
    <w:rsid w:val="007C3453"/>
    <w:rsid w:val="0082336C"/>
    <w:rsid w:val="00840EAD"/>
    <w:rsid w:val="00857115"/>
    <w:rsid w:val="008D2F2F"/>
    <w:rsid w:val="008E09F4"/>
    <w:rsid w:val="008E7E33"/>
    <w:rsid w:val="008F5761"/>
    <w:rsid w:val="009652B1"/>
    <w:rsid w:val="009A1BD9"/>
    <w:rsid w:val="009A7031"/>
    <w:rsid w:val="009B119A"/>
    <w:rsid w:val="009B2719"/>
    <w:rsid w:val="009F77A2"/>
    <w:rsid w:val="00A0000D"/>
    <w:rsid w:val="00A308D9"/>
    <w:rsid w:val="00A33038"/>
    <w:rsid w:val="00AE092F"/>
    <w:rsid w:val="00B074C6"/>
    <w:rsid w:val="00B22C0C"/>
    <w:rsid w:val="00B555EC"/>
    <w:rsid w:val="00B57E06"/>
    <w:rsid w:val="00B6357F"/>
    <w:rsid w:val="00BB6993"/>
    <w:rsid w:val="00C36C19"/>
    <w:rsid w:val="00C83340"/>
    <w:rsid w:val="00CC73AA"/>
    <w:rsid w:val="00D42150"/>
    <w:rsid w:val="00D760FE"/>
    <w:rsid w:val="00D86658"/>
    <w:rsid w:val="00D87B8A"/>
    <w:rsid w:val="00DC4325"/>
    <w:rsid w:val="00DD659D"/>
    <w:rsid w:val="00E5372A"/>
    <w:rsid w:val="00E57EBE"/>
    <w:rsid w:val="00E945BE"/>
    <w:rsid w:val="00E97F16"/>
    <w:rsid w:val="00ED395D"/>
    <w:rsid w:val="00ED7BFE"/>
    <w:rsid w:val="00EE28E2"/>
    <w:rsid w:val="00EE2B2B"/>
    <w:rsid w:val="00EF24C0"/>
    <w:rsid w:val="00EF6CED"/>
    <w:rsid w:val="00F01E40"/>
    <w:rsid w:val="00F13DBF"/>
    <w:rsid w:val="00F346C6"/>
    <w:rsid w:val="00F47893"/>
    <w:rsid w:val="00F569C3"/>
    <w:rsid w:val="00F5770C"/>
    <w:rsid w:val="00F75B73"/>
    <w:rsid w:val="00F859FA"/>
    <w:rsid w:val="00F97E4D"/>
    <w:rsid w:val="00FF3D79"/>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decimalSymbol w:val="."/>
  <w:listSeparator w:val=","/>
  <w14:docId w14:val="6F742DBE"/>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945BE"/>
    <w:rPr>
      <w:color w:val="808080"/>
    </w:rPr>
  </w:style>
  <w:style w:type="paragraph" w:styleId="Footer">
    <w:name w:val="footer"/>
    <w:basedOn w:val="Normal"/>
    <w:link w:val="FooterChar"/>
    <w:uiPriority w:val="99"/>
    <w:unhideWhenUsed/>
    <w:rsid w:val="0020462F"/>
    <w:pPr>
      <w:tabs>
        <w:tab w:val="center" w:pos="4680"/>
        <w:tab w:val="right" w:pos="9360"/>
      </w:tabs>
    </w:pPr>
  </w:style>
  <w:style w:type="character" w:customStyle="1" w:styleId="FooterChar">
    <w:name w:val="Footer Char"/>
    <w:basedOn w:val="DefaultParagraphFont"/>
    <w:link w:val="Footer"/>
    <w:uiPriority w:val="99"/>
    <w:rsid w:val="0020462F"/>
  </w:style>
  <w:style w:type="character" w:styleId="PageNumber">
    <w:name w:val="page number"/>
    <w:basedOn w:val="DefaultParagraphFont"/>
    <w:uiPriority w:val="99"/>
    <w:semiHidden/>
    <w:unhideWhenUsed/>
    <w:rsid w:val="0020462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tiff"/><Relationship Id="rId8" Type="http://schemas.openxmlformats.org/officeDocument/2006/relationships/footer" Target="footer1.xml"/><Relationship Id="rId9" Type="http://schemas.openxmlformats.org/officeDocument/2006/relationships/footer" Target="footer2.xml"/><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E448537F-3140-1243-A6C1-909938D972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1466</Words>
  <Characters>8357</Characters>
  <Application>Microsoft Macintosh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9804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2</cp:revision>
  <dcterms:created xsi:type="dcterms:W3CDTF">2022-04-15T19:44:00Z</dcterms:created>
  <dcterms:modified xsi:type="dcterms:W3CDTF">2022-04-15T19:44:00Z</dcterms:modified>
</cp:coreProperties>
</file>