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imes New Roman" w:eastAsiaTheme="majorEastAsia" w:hAnsi="Times New Roman" w:cs="Times New Roman"/>
          <w:caps/>
          <w:sz w:val="24"/>
          <w:szCs w:val="24"/>
          <w:lang w:val="en-GB" w:eastAsia="en-US" w:bidi="hi-IN"/>
        </w:rPr>
        <w:id w:val="-1190144425"/>
        <w:docPartObj>
          <w:docPartGallery w:val="Cover Pages"/>
          <w:docPartUnique/>
        </w:docPartObj>
      </w:sdtPr>
      <w:sdtEndPr>
        <w:rPr>
          <w:rFonts w:eastAsiaTheme="minorHAnsi"/>
          <w:caps w:val="0"/>
        </w:rPr>
      </w:sdtEndPr>
      <w:sdtContent>
        <w:tbl>
          <w:tblPr>
            <w:tblW w:w="5000" w:type="pct"/>
            <w:jc w:val="center"/>
            <w:tblLook w:val="04A0" w:firstRow="1" w:lastRow="0" w:firstColumn="1" w:lastColumn="0" w:noHBand="0" w:noVBand="1"/>
          </w:tblPr>
          <w:tblGrid>
            <w:gridCol w:w="9242"/>
          </w:tblGrid>
          <w:tr w:rsidR="00381D89" w:rsidRPr="00381D89">
            <w:trPr>
              <w:trHeight w:val="2880"/>
              <w:jc w:val="center"/>
            </w:trPr>
            <w:tc>
              <w:tcPr>
                <w:tcW w:w="5000" w:type="pct"/>
              </w:tcPr>
              <w:p w:rsidR="00AE45A2" w:rsidRPr="00381D89" w:rsidRDefault="00AE45A2" w:rsidP="00381D89">
                <w:pPr>
                  <w:pStyle w:val="NoSpacing"/>
                  <w:spacing w:line="480" w:lineRule="auto"/>
                  <w:jc w:val="both"/>
                  <w:rPr>
                    <w:rFonts w:ascii="Times New Roman" w:eastAsiaTheme="majorEastAsia" w:hAnsi="Times New Roman" w:cs="Times New Roman"/>
                    <w:caps/>
                    <w:sz w:val="24"/>
                    <w:szCs w:val="24"/>
                  </w:rPr>
                </w:pPr>
              </w:p>
            </w:tc>
          </w:tr>
          <w:tr w:rsidR="00381D89" w:rsidRPr="00381D89">
            <w:trPr>
              <w:trHeight w:val="1440"/>
              <w:jc w:val="center"/>
            </w:trPr>
            <w:sdt>
              <w:sdtPr>
                <w:rPr>
                  <w:rFonts w:ascii="Times New Roman" w:hAnsi="Times New Roman" w:cs="Times New Roman"/>
                  <w:sz w:val="24"/>
                  <w:szCs w:val="24"/>
                  <w:shd w:val="clear" w:color="auto" w:fill="FFFFFF"/>
                </w:rPr>
                <w:alias w:val="Title"/>
                <w:id w:val="15524250"/>
                <w:placeholder>
                  <w:docPart w:val="C59D6C6E119043B5BE547E9A13466307"/>
                </w:placeholder>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rsidR="00AE45A2" w:rsidRPr="00381D89" w:rsidRDefault="000753AE" w:rsidP="00381D89">
                    <w:pPr>
                      <w:pStyle w:val="NoSpacing"/>
                      <w:spacing w:line="480" w:lineRule="auto"/>
                      <w:jc w:val="both"/>
                      <w:rPr>
                        <w:rFonts w:ascii="Times New Roman" w:eastAsiaTheme="majorEastAsia" w:hAnsi="Times New Roman" w:cs="Times New Roman"/>
                        <w:sz w:val="24"/>
                        <w:szCs w:val="24"/>
                      </w:rPr>
                    </w:pPr>
                    <w:r w:rsidRPr="00381D89">
                      <w:rPr>
                        <w:rFonts w:ascii="Times New Roman" w:hAnsi="Times New Roman" w:cs="Times New Roman"/>
                        <w:sz w:val="24"/>
                        <w:szCs w:val="24"/>
                        <w:shd w:val="clear" w:color="auto" w:fill="FFFFFF"/>
                      </w:rPr>
                      <w:t>In The Uncertain Business Environment, Does Ethical Decision Making Is Not Applicable, And In A World Of Certainty, Only Rational Decision-Making Exists</w:t>
                    </w:r>
                  </w:p>
                </w:tc>
              </w:sdtContent>
            </w:sdt>
          </w:tr>
          <w:tr w:rsidR="00381D89" w:rsidRPr="00381D89">
            <w:trPr>
              <w:trHeight w:val="720"/>
              <w:jc w:val="center"/>
            </w:trPr>
            <w:sdt>
              <w:sdtPr>
                <w:rPr>
                  <w:rFonts w:ascii="Times New Roman" w:eastAsiaTheme="majorEastAsia" w:hAnsi="Times New Roman" w:cs="Times New Roman"/>
                  <w:sz w:val="24"/>
                  <w:szCs w:val="24"/>
                </w:rPr>
                <w:alias w:val="Subtitle"/>
                <w:id w:val="15524255"/>
                <w:placeholder>
                  <w:docPart w:val="8ECE8F07BDA44F31AEBEF97627801CF5"/>
                </w:placeholder>
                <w:dataBinding w:prefixMappings="xmlns:ns0='http://schemas.openxmlformats.org/package/2006/metadata/core-properties' xmlns:ns1='http://purl.org/dc/elements/1.1/'" w:xpath="/ns0:coreProperties[1]/ns1:subject[1]" w:storeItemID="{6C3C8BC8-F283-45AE-878A-BAB7291924A1}"/>
                <w:text/>
              </w:sdtPr>
              <w:sdtEndPr/>
              <w:sdtContent>
                <w:tc>
                  <w:tcPr>
                    <w:tcW w:w="5000" w:type="pct"/>
                    <w:tcBorders>
                      <w:top w:val="single" w:sz="4" w:space="0" w:color="4F81BD" w:themeColor="accent1"/>
                    </w:tcBorders>
                    <w:vAlign w:val="center"/>
                  </w:tcPr>
                  <w:p w:rsidR="00AE45A2" w:rsidRPr="00381D89" w:rsidRDefault="00CE7F4D" w:rsidP="00381D89">
                    <w:pPr>
                      <w:pStyle w:val="NoSpacing"/>
                      <w:spacing w:line="480" w:lineRule="auto"/>
                      <w:jc w:val="both"/>
                      <w:rPr>
                        <w:rFonts w:ascii="Times New Roman" w:eastAsiaTheme="majorEastAsia" w:hAnsi="Times New Roman" w:cs="Times New Roman"/>
                        <w:sz w:val="24"/>
                        <w:szCs w:val="24"/>
                      </w:rPr>
                    </w:pPr>
                    <w:r w:rsidRPr="00381D89">
                      <w:rPr>
                        <w:rFonts w:ascii="Times New Roman" w:eastAsiaTheme="majorEastAsia" w:hAnsi="Times New Roman" w:cs="Times New Roman"/>
                        <w:sz w:val="24"/>
                        <w:szCs w:val="24"/>
                      </w:rPr>
                      <w:t>Argumentative Essay</w:t>
                    </w:r>
                  </w:p>
                </w:tc>
              </w:sdtContent>
            </w:sdt>
          </w:tr>
          <w:tr w:rsidR="00381D89" w:rsidRPr="00381D89">
            <w:trPr>
              <w:trHeight w:val="360"/>
              <w:jc w:val="center"/>
            </w:trPr>
            <w:tc>
              <w:tcPr>
                <w:tcW w:w="5000" w:type="pct"/>
                <w:vAlign w:val="center"/>
              </w:tcPr>
              <w:p w:rsidR="00AE45A2" w:rsidRPr="00381D89" w:rsidRDefault="00AE45A2" w:rsidP="00381D89">
                <w:pPr>
                  <w:pStyle w:val="NoSpacing"/>
                  <w:spacing w:line="480" w:lineRule="auto"/>
                  <w:jc w:val="both"/>
                  <w:rPr>
                    <w:rFonts w:ascii="Times New Roman" w:hAnsi="Times New Roman" w:cs="Times New Roman"/>
                    <w:sz w:val="24"/>
                    <w:szCs w:val="24"/>
                  </w:rPr>
                </w:pPr>
              </w:p>
            </w:tc>
          </w:tr>
        </w:tbl>
        <w:p w:rsidR="00AE45A2" w:rsidRPr="005F5CF4" w:rsidRDefault="005F5CF4" w:rsidP="005F5CF4">
          <w:pPr>
            <w:spacing w:line="480" w:lineRule="auto"/>
            <w:jc w:val="center"/>
            <w:rPr>
              <w:rFonts w:ascii="Times New Roman" w:hAnsi="Times New Roman" w:cs="Times New Roman"/>
              <w:b/>
              <w:sz w:val="24"/>
              <w:szCs w:val="24"/>
            </w:rPr>
          </w:pPr>
          <w:r w:rsidRPr="005F5CF4">
            <w:rPr>
              <w:rFonts w:ascii="Times New Roman" w:hAnsi="Times New Roman" w:cs="Times New Roman"/>
              <w:b/>
              <w:sz w:val="24"/>
              <w:szCs w:val="24"/>
            </w:rPr>
            <w:t>UNIVERSITY NAME:</w:t>
          </w:r>
        </w:p>
        <w:p w:rsidR="005F5CF4" w:rsidRPr="005F5CF4" w:rsidRDefault="005F5CF4" w:rsidP="005F5CF4">
          <w:pPr>
            <w:spacing w:line="480" w:lineRule="auto"/>
            <w:jc w:val="center"/>
            <w:rPr>
              <w:rFonts w:ascii="Times New Roman" w:hAnsi="Times New Roman" w:cs="Times New Roman"/>
              <w:b/>
              <w:sz w:val="24"/>
              <w:szCs w:val="24"/>
            </w:rPr>
          </w:pPr>
          <w:r w:rsidRPr="005F5CF4">
            <w:rPr>
              <w:rFonts w:ascii="Times New Roman" w:hAnsi="Times New Roman" w:cs="Times New Roman"/>
              <w:b/>
              <w:sz w:val="24"/>
              <w:szCs w:val="24"/>
            </w:rPr>
            <w:t>STUDENT NAME:</w:t>
          </w:r>
        </w:p>
        <w:p w:rsidR="005F5CF4" w:rsidRPr="005F5CF4" w:rsidRDefault="005F5CF4" w:rsidP="005F5CF4">
          <w:pPr>
            <w:spacing w:line="480" w:lineRule="auto"/>
            <w:jc w:val="center"/>
            <w:rPr>
              <w:rFonts w:ascii="Times New Roman" w:hAnsi="Times New Roman" w:cs="Times New Roman"/>
              <w:b/>
              <w:sz w:val="24"/>
              <w:szCs w:val="24"/>
            </w:rPr>
          </w:pPr>
          <w:r w:rsidRPr="005F5CF4">
            <w:rPr>
              <w:rFonts w:ascii="Times New Roman" w:hAnsi="Times New Roman" w:cs="Times New Roman"/>
              <w:b/>
              <w:sz w:val="24"/>
              <w:szCs w:val="24"/>
            </w:rPr>
            <w:t>DATE:</w:t>
          </w:r>
        </w:p>
        <w:p w:rsidR="00AE45A2" w:rsidRPr="00381D89" w:rsidRDefault="00AE45A2" w:rsidP="00381D89">
          <w:pPr>
            <w:spacing w:line="480" w:lineRule="auto"/>
            <w:jc w:val="both"/>
            <w:rPr>
              <w:rFonts w:ascii="Times New Roman" w:hAnsi="Times New Roman" w:cs="Times New Roman"/>
              <w:sz w:val="24"/>
              <w:szCs w:val="24"/>
            </w:rPr>
          </w:pPr>
        </w:p>
        <w:tbl>
          <w:tblPr>
            <w:tblpPr w:leftFromText="187" w:rightFromText="187" w:horzAnchor="margin" w:tblpXSpec="center" w:tblpYSpec="bottom"/>
            <w:tblW w:w="5000" w:type="pct"/>
            <w:tblLook w:val="04A0" w:firstRow="1" w:lastRow="0" w:firstColumn="1" w:lastColumn="0" w:noHBand="0" w:noVBand="1"/>
          </w:tblPr>
          <w:tblGrid>
            <w:gridCol w:w="9242"/>
          </w:tblGrid>
          <w:tr w:rsidR="00381D89" w:rsidRPr="00381D89">
            <w:tc>
              <w:tcPr>
                <w:tcW w:w="5000" w:type="pct"/>
              </w:tcPr>
              <w:p w:rsidR="00AE45A2" w:rsidRPr="00381D89" w:rsidRDefault="00AE45A2" w:rsidP="00381D89">
                <w:pPr>
                  <w:pStyle w:val="NoSpacing"/>
                  <w:spacing w:line="480" w:lineRule="auto"/>
                  <w:jc w:val="both"/>
                  <w:rPr>
                    <w:rFonts w:ascii="Times New Roman" w:hAnsi="Times New Roman" w:cs="Times New Roman"/>
                    <w:sz w:val="24"/>
                    <w:szCs w:val="24"/>
                  </w:rPr>
                </w:pPr>
              </w:p>
            </w:tc>
          </w:tr>
        </w:tbl>
        <w:p w:rsidR="00AE45A2" w:rsidRPr="00381D89" w:rsidRDefault="00AE45A2" w:rsidP="00381D89">
          <w:pPr>
            <w:spacing w:line="480" w:lineRule="auto"/>
            <w:jc w:val="both"/>
            <w:rPr>
              <w:rFonts w:ascii="Times New Roman" w:hAnsi="Times New Roman" w:cs="Times New Roman"/>
              <w:sz w:val="24"/>
              <w:szCs w:val="24"/>
            </w:rPr>
          </w:pPr>
        </w:p>
        <w:p w:rsidR="00AE45A2" w:rsidRPr="00381D89" w:rsidRDefault="00AE45A2" w:rsidP="00381D89">
          <w:pPr>
            <w:spacing w:line="480" w:lineRule="auto"/>
            <w:jc w:val="both"/>
            <w:rPr>
              <w:rFonts w:ascii="Times New Roman" w:eastAsiaTheme="majorEastAsia" w:hAnsi="Times New Roman" w:cs="Times New Roman"/>
              <w:b/>
              <w:bCs/>
              <w:sz w:val="24"/>
              <w:szCs w:val="24"/>
              <w:lang w:val="en-US" w:eastAsia="ja-JP" w:bidi="ar-SA"/>
            </w:rPr>
          </w:pPr>
          <w:r w:rsidRPr="00381D89">
            <w:rPr>
              <w:rFonts w:ascii="Times New Roman" w:hAnsi="Times New Roman" w:cs="Times New Roman"/>
              <w:sz w:val="24"/>
              <w:szCs w:val="24"/>
            </w:rPr>
            <w:br w:type="page"/>
          </w:r>
        </w:p>
      </w:sdtContent>
    </w:sdt>
    <w:sdt>
      <w:sdtPr>
        <w:rPr>
          <w:rFonts w:ascii="Times New Roman" w:eastAsiaTheme="minorHAnsi" w:hAnsi="Times New Roman" w:cs="Times New Roman"/>
          <w:b w:val="0"/>
          <w:bCs w:val="0"/>
          <w:color w:val="auto"/>
          <w:sz w:val="24"/>
          <w:szCs w:val="24"/>
          <w:lang w:val="en-GB" w:eastAsia="en-US" w:bidi="hi-IN"/>
        </w:rPr>
        <w:id w:val="-1953319329"/>
        <w:docPartObj>
          <w:docPartGallery w:val="Table of Contents"/>
          <w:docPartUnique/>
        </w:docPartObj>
      </w:sdtPr>
      <w:sdtEndPr>
        <w:rPr>
          <w:noProof/>
        </w:rPr>
      </w:sdtEndPr>
      <w:sdtContent>
        <w:p w:rsidR="00F14BF6" w:rsidRPr="00381D89" w:rsidRDefault="00F14BF6" w:rsidP="00381D89">
          <w:pPr>
            <w:pStyle w:val="TOCHeading"/>
            <w:spacing w:line="480" w:lineRule="auto"/>
            <w:jc w:val="both"/>
            <w:rPr>
              <w:rFonts w:ascii="Times New Roman" w:hAnsi="Times New Roman" w:cs="Times New Roman"/>
              <w:color w:val="auto"/>
              <w:sz w:val="24"/>
              <w:szCs w:val="24"/>
            </w:rPr>
          </w:pPr>
          <w:r w:rsidRPr="00381D89">
            <w:rPr>
              <w:rFonts w:ascii="Times New Roman" w:hAnsi="Times New Roman" w:cs="Times New Roman"/>
              <w:color w:val="auto"/>
              <w:sz w:val="24"/>
              <w:szCs w:val="24"/>
            </w:rPr>
            <w:t>Table of Contents</w:t>
          </w:r>
        </w:p>
        <w:p w:rsidR="00AE45A2" w:rsidRPr="00381D89" w:rsidRDefault="00F14BF6" w:rsidP="00381D89">
          <w:pPr>
            <w:pStyle w:val="TOC1"/>
            <w:tabs>
              <w:tab w:val="right" w:leader="dot" w:pos="9016"/>
            </w:tabs>
            <w:spacing w:line="480" w:lineRule="auto"/>
            <w:jc w:val="both"/>
            <w:rPr>
              <w:rFonts w:ascii="Times New Roman" w:eastAsiaTheme="minorEastAsia" w:hAnsi="Times New Roman" w:cs="Times New Roman"/>
              <w:noProof/>
              <w:sz w:val="24"/>
              <w:szCs w:val="24"/>
              <w:lang w:eastAsia="en-GB"/>
            </w:rPr>
          </w:pPr>
          <w:r w:rsidRPr="00381D89">
            <w:rPr>
              <w:rFonts w:ascii="Times New Roman" w:hAnsi="Times New Roman" w:cs="Times New Roman"/>
              <w:sz w:val="24"/>
              <w:szCs w:val="24"/>
            </w:rPr>
            <w:fldChar w:fldCharType="begin"/>
          </w:r>
          <w:r w:rsidRPr="00381D89">
            <w:rPr>
              <w:rFonts w:ascii="Times New Roman" w:hAnsi="Times New Roman" w:cs="Times New Roman"/>
              <w:sz w:val="24"/>
              <w:szCs w:val="24"/>
            </w:rPr>
            <w:instrText xml:space="preserve"> TOC \o "1-3" \h \z \u </w:instrText>
          </w:r>
          <w:r w:rsidRPr="00381D89">
            <w:rPr>
              <w:rFonts w:ascii="Times New Roman" w:hAnsi="Times New Roman" w:cs="Times New Roman"/>
              <w:sz w:val="24"/>
              <w:szCs w:val="24"/>
            </w:rPr>
            <w:fldChar w:fldCharType="separate"/>
          </w:r>
          <w:hyperlink w:anchor="_Toc4501594" w:history="1">
            <w:r w:rsidR="00AE45A2" w:rsidRPr="00381D89">
              <w:rPr>
                <w:rStyle w:val="Hyperlink"/>
                <w:rFonts w:ascii="Times New Roman" w:hAnsi="Times New Roman" w:cs="Times New Roman"/>
                <w:noProof/>
                <w:color w:val="auto"/>
                <w:sz w:val="24"/>
                <w:szCs w:val="24"/>
                <w:shd w:val="clear" w:color="auto" w:fill="FFFFFF"/>
              </w:rPr>
              <w:t>Introduction</w:t>
            </w:r>
            <w:r w:rsidR="00AE45A2" w:rsidRPr="00381D89">
              <w:rPr>
                <w:rFonts w:ascii="Times New Roman" w:hAnsi="Times New Roman" w:cs="Times New Roman"/>
                <w:noProof/>
                <w:webHidden/>
                <w:sz w:val="24"/>
                <w:szCs w:val="24"/>
              </w:rPr>
              <w:tab/>
            </w:r>
            <w:r w:rsidR="00AE45A2" w:rsidRPr="00381D89">
              <w:rPr>
                <w:rFonts w:ascii="Times New Roman" w:hAnsi="Times New Roman" w:cs="Times New Roman"/>
                <w:noProof/>
                <w:webHidden/>
                <w:sz w:val="24"/>
                <w:szCs w:val="24"/>
              </w:rPr>
              <w:fldChar w:fldCharType="begin"/>
            </w:r>
            <w:r w:rsidR="00AE45A2" w:rsidRPr="00381D89">
              <w:rPr>
                <w:rFonts w:ascii="Times New Roman" w:hAnsi="Times New Roman" w:cs="Times New Roman"/>
                <w:noProof/>
                <w:webHidden/>
                <w:sz w:val="24"/>
                <w:szCs w:val="24"/>
              </w:rPr>
              <w:instrText xml:space="preserve"> PAGEREF _Toc4501594 \h </w:instrText>
            </w:r>
            <w:r w:rsidR="00AE45A2" w:rsidRPr="00381D89">
              <w:rPr>
                <w:rFonts w:ascii="Times New Roman" w:hAnsi="Times New Roman" w:cs="Times New Roman"/>
                <w:noProof/>
                <w:webHidden/>
                <w:sz w:val="24"/>
                <w:szCs w:val="24"/>
              </w:rPr>
            </w:r>
            <w:r w:rsidR="00AE45A2" w:rsidRPr="00381D89">
              <w:rPr>
                <w:rFonts w:ascii="Times New Roman" w:hAnsi="Times New Roman" w:cs="Times New Roman"/>
                <w:noProof/>
                <w:webHidden/>
                <w:sz w:val="24"/>
                <w:szCs w:val="24"/>
              </w:rPr>
              <w:fldChar w:fldCharType="separate"/>
            </w:r>
            <w:r w:rsidR="00AE45A2" w:rsidRPr="00381D89">
              <w:rPr>
                <w:rFonts w:ascii="Times New Roman" w:hAnsi="Times New Roman" w:cs="Times New Roman"/>
                <w:noProof/>
                <w:webHidden/>
                <w:sz w:val="24"/>
                <w:szCs w:val="24"/>
              </w:rPr>
              <w:t>2</w:t>
            </w:r>
            <w:r w:rsidR="00AE45A2" w:rsidRPr="00381D89">
              <w:rPr>
                <w:rFonts w:ascii="Times New Roman" w:hAnsi="Times New Roman" w:cs="Times New Roman"/>
                <w:noProof/>
                <w:webHidden/>
                <w:sz w:val="24"/>
                <w:szCs w:val="24"/>
              </w:rPr>
              <w:fldChar w:fldCharType="end"/>
            </w:r>
          </w:hyperlink>
        </w:p>
        <w:p w:rsidR="00AE45A2" w:rsidRPr="00381D89" w:rsidRDefault="00F14A05" w:rsidP="00381D89">
          <w:pPr>
            <w:pStyle w:val="TOC1"/>
            <w:tabs>
              <w:tab w:val="right" w:leader="dot" w:pos="9016"/>
            </w:tabs>
            <w:spacing w:line="480" w:lineRule="auto"/>
            <w:jc w:val="both"/>
            <w:rPr>
              <w:rFonts w:ascii="Times New Roman" w:eastAsiaTheme="minorEastAsia" w:hAnsi="Times New Roman" w:cs="Times New Roman"/>
              <w:noProof/>
              <w:sz w:val="24"/>
              <w:szCs w:val="24"/>
              <w:lang w:eastAsia="en-GB"/>
            </w:rPr>
          </w:pPr>
          <w:hyperlink w:anchor="_Toc4501595" w:history="1">
            <w:r w:rsidR="00AE45A2" w:rsidRPr="00381D89">
              <w:rPr>
                <w:rStyle w:val="Hyperlink"/>
                <w:rFonts w:ascii="Times New Roman" w:hAnsi="Times New Roman" w:cs="Times New Roman"/>
                <w:noProof/>
                <w:color w:val="auto"/>
                <w:sz w:val="24"/>
                <w:szCs w:val="24"/>
                <w:shd w:val="clear" w:color="auto" w:fill="FFFFFF"/>
              </w:rPr>
              <w:t>Background</w:t>
            </w:r>
            <w:r w:rsidR="00AE45A2" w:rsidRPr="00381D89">
              <w:rPr>
                <w:rFonts w:ascii="Times New Roman" w:hAnsi="Times New Roman" w:cs="Times New Roman"/>
                <w:noProof/>
                <w:webHidden/>
                <w:sz w:val="24"/>
                <w:szCs w:val="24"/>
              </w:rPr>
              <w:tab/>
            </w:r>
            <w:r w:rsidR="00AE45A2" w:rsidRPr="00381D89">
              <w:rPr>
                <w:rFonts w:ascii="Times New Roman" w:hAnsi="Times New Roman" w:cs="Times New Roman"/>
                <w:noProof/>
                <w:webHidden/>
                <w:sz w:val="24"/>
                <w:szCs w:val="24"/>
              </w:rPr>
              <w:fldChar w:fldCharType="begin"/>
            </w:r>
            <w:r w:rsidR="00AE45A2" w:rsidRPr="00381D89">
              <w:rPr>
                <w:rFonts w:ascii="Times New Roman" w:hAnsi="Times New Roman" w:cs="Times New Roman"/>
                <w:noProof/>
                <w:webHidden/>
                <w:sz w:val="24"/>
                <w:szCs w:val="24"/>
              </w:rPr>
              <w:instrText xml:space="preserve"> PAGEREF _Toc4501595 \h </w:instrText>
            </w:r>
            <w:r w:rsidR="00AE45A2" w:rsidRPr="00381D89">
              <w:rPr>
                <w:rFonts w:ascii="Times New Roman" w:hAnsi="Times New Roman" w:cs="Times New Roman"/>
                <w:noProof/>
                <w:webHidden/>
                <w:sz w:val="24"/>
                <w:szCs w:val="24"/>
              </w:rPr>
            </w:r>
            <w:r w:rsidR="00AE45A2" w:rsidRPr="00381D89">
              <w:rPr>
                <w:rFonts w:ascii="Times New Roman" w:hAnsi="Times New Roman" w:cs="Times New Roman"/>
                <w:noProof/>
                <w:webHidden/>
                <w:sz w:val="24"/>
                <w:szCs w:val="24"/>
              </w:rPr>
              <w:fldChar w:fldCharType="separate"/>
            </w:r>
            <w:r w:rsidR="00AE45A2" w:rsidRPr="00381D89">
              <w:rPr>
                <w:rFonts w:ascii="Times New Roman" w:hAnsi="Times New Roman" w:cs="Times New Roman"/>
                <w:noProof/>
                <w:webHidden/>
                <w:sz w:val="24"/>
                <w:szCs w:val="24"/>
              </w:rPr>
              <w:t>2</w:t>
            </w:r>
            <w:r w:rsidR="00AE45A2" w:rsidRPr="00381D89">
              <w:rPr>
                <w:rFonts w:ascii="Times New Roman" w:hAnsi="Times New Roman" w:cs="Times New Roman"/>
                <w:noProof/>
                <w:webHidden/>
                <w:sz w:val="24"/>
                <w:szCs w:val="24"/>
              </w:rPr>
              <w:fldChar w:fldCharType="end"/>
            </w:r>
          </w:hyperlink>
        </w:p>
        <w:p w:rsidR="00AE45A2" w:rsidRPr="00381D89" w:rsidRDefault="00F14A05" w:rsidP="00381D89">
          <w:pPr>
            <w:pStyle w:val="TOC1"/>
            <w:tabs>
              <w:tab w:val="right" w:leader="dot" w:pos="9016"/>
            </w:tabs>
            <w:spacing w:line="480" w:lineRule="auto"/>
            <w:jc w:val="both"/>
            <w:rPr>
              <w:rFonts w:ascii="Times New Roman" w:eastAsiaTheme="minorEastAsia" w:hAnsi="Times New Roman" w:cs="Times New Roman"/>
              <w:noProof/>
              <w:sz w:val="24"/>
              <w:szCs w:val="24"/>
              <w:lang w:eastAsia="en-GB"/>
            </w:rPr>
          </w:pPr>
          <w:hyperlink w:anchor="_Toc4501596" w:history="1">
            <w:r w:rsidR="00AE45A2" w:rsidRPr="00381D89">
              <w:rPr>
                <w:rStyle w:val="Hyperlink"/>
                <w:rFonts w:ascii="Times New Roman" w:hAnsi="Times New Roman" w:cs="Times New Roman"/>
                <w:noProof/>
                <w:color w:val="auto"/>
                <w:sz w:val="24"/>
                <w:szCs w:val="24"/>
                <w:shd w:val="clear" w:color="auto" w:fill="FFFFFF"/>
              </w:rPr>
              <w:t>Thesis Statement</w:t>
            </w:r>
            <w:r w:rsidR="00AE45A2" w:rsidRPr="00381D89">
              <w:rPr>
                <w:rFonts w:ascii="Times New Roman" w:hAnsi="Times New Roman" w:cs="Times New Roman"/>
                <w:noProof/>
                <w:webHidden/>
                <w:sz w:val="24"/>
                <w:szCs w:val="24"/>
              </w:rPr>
              <w:tab/>
            </w:r>
            <w:r w:rsidR="00AE45A2" w:rsidRPr="00381D89">
              <w:rPr>
                <w:rFonts w:ascii="Times New Roman" w:hAnsi="Times New Roman" w:cs="Times New Roman"/>
                <w:noProof/>
                <w:webHidden/>
                <w:sz w:val="24"/>
                <w:szCs w:val="24"/>
              </w:rPr>
              <w:fldChar w:fldCharType="begin"/>
            </w:r>
            <w:r w:rsidR="00AE45A2" w:rsidRPr="00381D89">
              <w:rPr>
                <w:rFonts w:ascii="Times New Roman" w:hAnsi="Times New Roman" w:cs="Times New Roman"/>
                <w:noProof/>
                <w:webHidden/>
                <w:sz w:val="24"/>
                <w:szCs w:val="24"/>
              </w:rPr>
              <w:instrText xml:space="preserve"> PAGEREF _Toc4501596 \h </w:instrText>
            </w:r>
            <w:r w:rsidR="00AE45A2" w:rsidRPr="00381D89">
              <w:rPr>
                <w:rFonts w:ascii="Times New Roman" w:hAnsi="Times New Roman" w:cs="Times New Roman"/>
                <w:noProof/>
                <w:webHidden/>
                <w:sz w:val="24"/>
                <w:szCs w:val="24"/>
              </w:rPr>
            </w:r>
            <w:r w:rsidR="00AE45A2" w:rsidRPr="00381D89">
              <w:rPr>
                <w:rFonts w:ascii="Times New Roman" w:hAnsi="Times New Roman" w:cs="Times New Roman"/>
                <w:noProof/>
                <w:webHidden/>
                <w:sz w:val="24"/>
                <w:szCs w:val="24"/>
              </w:rPr>
              <w:fldChar w:fldCharType="separate"/>
            </w:r>
            <w:r w:rsidR="00AE45A2" w:rsidRPr="00381D89">
              <w:rPr>
                <w:rFonts w:ascii="Times New Roman" w:hAnsi="Times New Roman" w:cs="Times New Roman"/>
                <w:noProof/>
                <w:webHidden/>
                <w:sz w:val="24"/>
                <w:szCs w:val="24"/>
              </w:rPr>
              <w:t>3</w:t>
            </w:r>
            <w:r w:rsidR="00AE45A2" w:rsidRPr="00381D89">
              <w:rPr>
                <w:rFonts w:ascii="Times New Roman" w:hAnsi="Times New Roman" w:cs="Times New Roman"/>
                <w:noProof/>
                <w:webHidden/>
                <w:sz w:val="24"/>
                <w:szCs w:val="24"/>
              </w:rPr>
              <w:fldChar w:fldCharType="end"/>
            </w:r>
          </w:hyperlink>
        </w:p>
        <w:p w:rsidR="00AE45A2" w:rsidRPr="00381D89" w:rsidRDefault="00F14A05" w:rsidP="00381D89">
          <w:pPr>
            <w:pStyle w:val="TOC1"/>
            <w:tabs>
              <w:tab w:val="right" w:leader="dot" w:pos="9016"/>
            </w:tabs>
            <w:spacing w:line="480" w:lineRule="auto"/>
            <w:jc w:val="both"/>
            <w:rPr>
              <w:rFonts w:ascii="Times New Roman" w:eastAsiaTheme="minorEastAsia" w:hAnsi="Times New Roman" w:cs="Times New Roman"/>
              <w:noProof/>
              <w:sz w:val="24"/>
              <w:szCs w:val="24"/>
              <w:lang w:eastAsia="en-GB"/>
            </w:rPr>
          </w:pPr>
          <w:hyperlink w:anchor="_Toc4501597" w:history="1">
            <w:r w:rsidR="00AE45A2" w:rsidRPr="00381D89">
              <w:rPr>
                <w:rStyle w:val="Hyperlink"/>
                <w:rFonts w:ascii="Times New Roman" w:hAnsi="Times New Roman" w:cs="Times New Roman"/>
                <w:noProof/>
                <w:color w:val="auto"/>
                <w:sz w:val="24"/>
                <w:szCs w:val="24"/>
                <w:shd w:val="clear" w:color="auto" w:fill="FFFFFF"/>
              </w:rPr>
              <w:t>Arguments</w:t>
            </w:r>
            <w:r w:rsidR="00AE45A2" w:rsidRPr="00381D89">
              <w:rPr>
                <w:rFonts w:ascii="Times New Roman" w:hAnsi="Times New Roman" w:cs="Times New Roman"/>
                <w:noProof/>
                <w:webHidden/>
                <w:sz w:val="24"/>
                <w:szCs w:val="24"/>
              </w:rPr>
              <w:tab/>
            </w:r>
            <w:r w:rsidR="00AE45A2" w:rsidRPr="00381D89">
              <w:rPr>
                <w:rFonts w:ascii="Times New Roman" w:hAnsi="Times New Roman" w:cs="Times New Roman"/>
                <w:noProof/>
                <w:webHidden/>
                <w:sz w:val="24"/>
                <w:szCs w:val="24"/>
              </w:rPr>
              <w:fldChar w:fldCharType="begin"/>
            </w:r>
            <w:r w:rsidR="00AE45A2" w:rsidRPr="00381D89">
              <w:rPr>
                <w:rFonts w:ascii="Times New Roman" w:hAnsi="Times New Roman" w:cs="Times New Roman"/>
                <w:noProof/>
                <w:webHidden/>
                <w:sz w:val="24"/>
                <w:szCs w:val="24"/>
              </w:rPr>
              <w:instrText xml:space="preserve"> PAGEREF _Toc4501597 \h </w:instrText>
            </w:r>
            <w:r w:rsidR="00AE45A2" w:rsidRPr="00381D89">
              <w:rPr>
                <w:rFonts w:ascii="Times New Roman" w:hAnsi="Times New Roman" w:cs="Times New Roman"/>
                <w:noProof/>
                <w:webHidden/>
                <w:sz w:val="24"/>
                <w:szCs w:val="24"/>
              </w:rPr>
            </w:r>
            <w:r w:rsidR="00AE45A2" w:rsidRPr="00381D89">
              <w:rPr>
                <w:rFonts w:ascii="Times New Roman" w:hAnsi="Times New Roman" w:cs="Times New Roman"/>
                <w:noProof/>
                <w:webHidden/>
                <w:sz w:val="24"/>
                <w:szCs w:val="24"/>
              </w:rPr>
              <w:fldChar w:fldCharType="separate"/>
            </w:r>
            <w:r w:rsidR="00AE45A2" w:rsidRPr="00381D89">
              <w:rPr>
                <w:rFonts w:ascii="Times New Roman" w:hAnsi="Times New Roman" w:cs="Times New Roman"/>
                <w:noProof/>
                <w:webHidden/>
                <w:sz w:val="24"/>
                <w:szCs w:val="24"/>
              </w:rPr>
              <w:t>3</w:t>
            </w:r>
            <w:r w:rsidR="00AE45A2" w:rsidRPr="00381D89">
              <w:rPr>
                <w:rFonts w:ascii="Times New Roman" w:hAnsi="Times New Roman" w:cs="Times New Roman"/>
                <w:noProof/>
                <w:webHidden/>
                <w:sz w:val="24"/>
                <w:szCs w:val="24"/>
              </w:rPr>
              <w:fldChar w:fldCharType="end"/>
            </w:r>
          </w:hyperlink>
        </w:p>
        <w:p w:rsidR="00AE45A2" w:rsidRPr="00381D89" w:rsidRDefault="00F14A05" w:rsidP="00381D89">
          <w:pPr>
            <w:pStyle w:val="TOC1"/>
            <w:tabs>
              <w:tab w:val="right" w:leader="dot" w:pos="9016"/>
            </w:tabs>
            <w:spacing w:line="480" w:lineRule="auto"/>
            <w:jc w:val="both"/>
            <w:rPr>
              <w:rFonts w:ascii="Times New Roman" w:eastAsiaTheme="minorEastAsia" w:hAnsi="Times New Roman" w:cs="Times New Roman"/>
              <w:noProof/>
              <w:sz w:val="24"/>
              <w:szCs w:val="24"/>
              <w:lang w:eastAsia="en-GB"/>
            </w:rPr>
          </w:pPr>
          <w:hyperlink w:anchor="_Toc4501598" w:history="1">
            <w:r w:rsidR="00AE45A2" w:rsidRPr="00381D89">
              <w:rPr>
                <w:rStyle w:val="Hyperlink"/>
                <w:rFonts w:ascii="Times New Roman" w:hAnsi="Times New Roman" w:cs="Times New Roman"/>
                <w:noProof/>
                <w:color w:val="auto"/>
                <w:sz w:val="24"/>
                <w:szCs w:val="24"/>
                <w:shd w:val="clear" w:color="auto" w:fill="FFFFFF"/>
              </w:rPr>
              <w:t>Refutation</w:t>
            </w:r>
            <w:r w:rsidR="00AE45A2" w:rsidRPr="00381D89">
              <w:rPr>
                <w:rFonts w:ascii="Times New Roman" w:hAnsi="Times New Roman" w:cs="Times New Roman"/>
                <w:noProof/>
                <w:webHidden/>
                <w:sz w:val="24"/>
                <w:szCs w:val="24"/>
              </w:rPr>
              <w:tab/>
            </w:r>
            <w:r w:rsidR="00AE45A2" w:rsidRPr="00381D89">
              <w:rPr>
                <w:rFonts w:ascii="Times New Roman" w:hAnsi="Times New Roman" w:cs="Times New Roman"/>
                <w:noProof/>
                <w:webHidden/>
                <w:sz w:val="24"/>
                <w:szCs w:val="24"/>
              </w:rPr>
              <w:fldChar w:fldCharType="begin"/>
            </w:r>
            <w:r w:rsidR="00AE45A2" w:rsidRPr="00381D89">
              <w:rPr>
                <w:rFonts w:ascii="Times New Roman" w:hAnsi="Times New Roman" w:cs="Times New Roman"/>
                <w:noProof/>
                <w:webHidden/>
                <w:sz w:val="24"/>
                <w:szCs w:val="24"/>
              </w:rPr>
              <w:instrText xml:space="preserve"> PAGEREF _Toc4501598 \h </w:instrText>
            </w:r>
            <w:r w:rsidR="00AE45A2" w:rsidRPr="00381D89">
              <w:rPr>
                <w:rFonts w:ascii="Times New Roman" w:hAnsi="Times New Roman" w:cs="Times New Roman"/>
                <w:noProof/>
                <w:webHidden/>
                <w:sz w:val="24"/>
                <w:szCs w:val="24"/>
              </w:rPr>
            </w:r>
            <w:r w:rsidR="00AE45A2" w:rsidRPr="00381D89">
              <w:rPr>
                <w:rFonts w:ascii="Times New Roman" w:hAnsi="Times New Roman" w:cs="Times New Roman"/>
                <w:noProof/>
                <w:webHidden/>
                <w:sz w:val="24"/>
                <w:szCs w:val="24"/>
              </w:rPr>
              <w:fldChar w:fldCharType="separate"/>
            </w:r>
            <w:r w:rsidR="00AE45A2" w:rsidRPr="00381D89">
              <w:rPr>
                <w:rFonts w:ascii="Times New Roman" w:hAnsi="Times New Roman" w:cs="Times New Roman"/>
                <w:noProof/>
                <w:webHidden/>
                <w:sz w:val="24"/>
                <w:szCs w:val="24"/>
              </w:rPr>
              <w:t>4</w:t>
            </w:r>
            <w:r w:rsidR="00AE45A2" w:rsidRPr="00381D89">
              <w:rPr>
                <w:rFonts w:ascii="Times New Roman" w:hAnsi="Times New Roman" w:cs="Times New Roman"/>
                <w:noProof/>
                <w:webHidden/>
                <w:sz w:val="24"/>
                <w:szCs w:val="24"/>
              </w:rPr>
              <w:fldChar w:fldCharType="end"/>
            </w:r>
          </w:hyperlink>
        </w:p>
        <w:p w:rsidR="00AE45A2" w:rsidRPr="00381D89" w:rsidRDefault="00F14A05" w:rsidP="00381D89">
          <w:pPr>
            <w:pStyle w:val="TOC1"/>
            <w:tabs>
              <w:tab w:val="right" w:leader="dot" w:pos="9016"/>
            </w:tabs>
            <w:spacing w:line="480" w:lineRule="auto"/>
            <w:jc w:val="both"/>
            <w:rPr>
              <w:rFonts w:ascii="Times New Roman" w:eastAsiaTheme="minorEastAsia" w:hAnsi="Times New Roman" w:cs="Times New Roman"/>
              <w:noProof/>
              <w:sz w:val="24"/>
              <w:szCs w:val="24"/>
              <w:lang w:eastAsia="en-GB"/>
            </w:rPr>
          </w:pPr>
          <w:hyperlink w:anchor="_Toc4501599" w:history="1">
            <w:r w:rsidR="00AE45A2" w:rsidRPr="00381D89">
              <w:rPr>
                <w:rStyle w:val="Hyperlink"/>
                <w:rFonts w:ascii="Times New Roman" w:hAnsi="Times New Roman" w:cs="Times New Roman"/>
                <w:noProof/>
                <w:color w:val="auto"/>
                <w:sz w:val="24"/>
                <w:szCs w:val="24"/>
                <w:shd w:val="clear" w:color="auto" w:fill="FFFFFF"/>
              </w:rPr>
              <w:t>Conclusion</w:t>
            </w:r>
            <w:r w:rsidR="00AE45A2" w:rsidRPr="00381D89">
              <w:rPr>
                <w:rFonts w:ascii="Times New Roman" w:hAnsi="Times New Roman" w:cs="Times New Roman"/>
                <w:noProof/>
                <w:webHidden/>
                <w:sz w:val="24"/>
                <w:szCs w:val="24"/>
              </w:rPr>
              <w:tab/>
            </w:r>
            <w:r w:rsidR="00AE45A2" w:rsidRPr="00381D89">
              <w:rPr>
                <w:rFonts w:ascii="Times New Roman" w:hAnsi="Times New Roman" w:cs="Times New Roman"/>
                <w:noProof/>
                <w:webHidden/>
                <w:sz w:val="24"/>
                <w:szCs w:val="24"/>
              </w:rPr>
              <w:fldChar w:fldCharType="begin"/>
            </w:r>
            <w:r w:rsidR="00AE45A2" w:rsidRPr="00381D89">
              <w:rPr>
                <w:rFonts w:ascii="Times New Roman" w:hAnsi="Times New Roman" w:cs="Times New Roman"/>
                <w:noProof/>
                <w:webHidden/>
                <w:sz w:val="24"/>
                <w:szCs w:val="24"/>
              </w:rPr>
              <w:instrText xml:space="preserve"> PAGEREF _Toc4501599 \h </w:instrText>
            </w:r>
            <w:r w:rsidR="00AE45A2" w:rsidRPr="00381D89">
              <w:rPr>
                <w:rFonts w:ascii="Times New Roman" w:hAnsi="Times New Roman" w:cs="Times New Roman"/>
                <w:noProof/>
                <w:webHidden/>
                <w:sz w:val="24"/>
                <w:szCs w:val="24"/>
              </w:rPr>
            </w:r>
            <w:r w:rsidR="00AE45A2" w:rsidRPr="00381D89">
              <w:rPr>
                <w:rFonts w:ascii="Times New Roman" w:hAnsi="Times New Roman" w:cs="Times New Roman"/>
                <w:noProof/>
                <w:webHidden/>
                <w:sz w:val="24"/>
                <w:szCs w:val="24"/>
              </w:rPr>
              <w:fldChar w:fldCharType="separate"/>
            </w:r>
            <w:r w:rsidR="00AE45A2" w:rsidRPr="00381D89">
              <w:rPr>
                <w:rFonts w:ascii="Times New Roman" w:hAnsi="Times New Roman" w:cs="Times New Roman"/>
                <w:noProof/>
                <w:webHidden/>
                <w:sz w:val="24"/>
                <w:szCs w:val="24"/>
              </w:rPr>
              <w:t>6</w:t>
            </w:r>
            <w:r w:rsidR="00AE45A2" w:rsidRPr="00381D89">
              <w:rPr>
                <w:rFonts w:ascii="Times New Roman" w:hAnsi="Times New Roman" w:cs="Times New Roman"/>
                <w:noProof/>
                <w:webHidden/>
                <w:sz w:val="24"/>
                <w:szCs w:val="24"/>
              </w:rPr>
              <w:fldChar w:fldCharType="end"/>
            </w:r>
          </w:hyperlink>
        </w:p>
        <w:p w:rsidR="00AE45A2" w:rsidRPr="00381D89" w:rsidRDefault="00F14A05" w:rsidP="00381D89">
          <w:pPr>
            <w:pStyle w:val="TOC1"/>
            <w:tabs>
              <w:tab w:val="right" w:leader="dot" w:pos="9016"/>
            </w:tabs>
            <w:spacing w:line="480" w:lineRule="auto"/>
            <w:jc w:val="both"/>
            <w:rPr>
              <w:rFonts w:ascii="Times New Roman" w:eastAsiaTheme="minorEastAsia" w:hAnsi="Times New Roman" w:cs="Times New Roman"/>
              <w:noProof/>
              <w:sz w:val="24"/>
              <w:szCs w:val="24"/>
              <w:lang w:eastAsia="en-GB"/>
            </w:rPr>
          </w:pPr>
          <w:hyperlink w:anchor="_Toc4501600" w:history="1">
            <w:r w:rsidR="00AE45A2" w:rsidRPr="00381D89">
              <w:rPr>
                <w:rStyle w:val="Hyperlink"/>
                <w:rFonts w:ascii="Times New Roman" w:hAnsi="Times New Roman" w:cs="Times New Roman"/>
                <w:noProof/>
                <w:color w:val="auto"/>
                <w:sz w:val="24"/>
                <w:szCs w:val="24"/>
              </w:rPr>
              <w:t>References</w:t>
            </w:r>
            <w:r w:rsidR="00AE45A2" w:rsidRPr="00381D89">
              <w:rPr>
                <w:rFonts w:ascii="Times New Roman" w:hAnsi="Times New Roman" w:cs="Times New Roman"/>
                <w:noProof/>
                <w:webHidden/>
                <w:sz w:val="24"/>
                <w:szCs w:val="24"/>
              </w:rPr>
              <w:tab/>
            </w:r>
            <w:r w:rsidR="00AE45A2" w:rsidRPr="00381D89">
              <w:rPr>
                <w:rFonts w:ascii="Times New Roman" w:hAnsi="Times New Roman" w:cs="Times New Roman"/>
                <w:noProof/>
                <w:webHidden/>
                <w:sz w:val="24"/>
                <w:szCs w:val="24"/>
              </w:rPr>
              <w:fldChar w:fldCharType="begin"/>
            </w:r>
            <w:r w:rsidR="00AE45A2" w:rsidRPr="00381D89">
              <w:rPr>
                <w:rFonts w:ascii="Times New Roman" w:hAnsi="Times New Roman" w:cs="Times New Roman"/>
                <w:noProof/>
                <w:webHidden/>
                <w:sz w:val="24"/>
                <w:szCs w:val="24"/>
              </w:rPr>
              <w:instrText xml:space="preserve"> PAGEREF _Toc4501600 \h </w:instrText>
            </w:r>
            <w:r w:rsidR="00AE45A2" w:rsidRPr="00381D89">
              <w:rPr>
                <w:rFonts w:ascii="Times New Roman" w:hAnsi="Times New Roman" w:cs="Times New Roman"/>
                <w:noProof/>
                <w:webHidden/>
                <w:sz w:val="24"/>
                <w:szCs w:val="24"/>
              </w:rPr>
            </w:r>
            <w:r w:rsidR="00AE45A2" w:rsidRPr="00381D89">
              <w:rPr>
                <w:rFonts w:ascii="Times New Roman" w:hAnsi="Times New Roman" w:cs="Times New Roman"/>
                <w:noProof/>
                <w:webHidden/>
                <w:sz w:val="24"/>
                <w:szCs w:val="24"/>
              </w:rPr>
              <w:fldChar w:fldCharType="separate"/>
            </w:r>
            <w:r w:rsidR="00AE45A2" w:rsidRPr="00381D89">
              <w:rPr>
                <w:rFonts w:ascii="Times New Roman" w:hAnsi="Times New Roman" w:cs="Times New Roman"/>
                <w:noProof/>
                <w:webHidden/>
                <w:sz w:val="24"/>
                <w:szCs w:val="24"/>
              </w:rPr>
              <w:t>7</w:t>
            </w:r>
            <w:r w:rsidR="00AE45A2" w:rsidRPr="00381D89">
              <w:rPr>
                <w:rFonts w:ascii="Times New Roman" w:hAnsi="Times New Roman" w:cs="Times New Roman"/>
                <w:noProof/>
                <w:webHidden/>
                <w:sz w:val="24"/>
                <w:szCs w:val="24"/>
              </w:rPr>
              <w:fldChar w:fldCharType="end"/>
            </w:r>
          </w:hyperlink>
        </w:p>
        <w:p w:rsidR="00F14BF6" w:rsidRPr="00381D89" w:rsidRDefault="00F14BF6" w:rsidP="00381D89">
          <w:pPr>
            <w:spacing w:line="480" w:lineRule="auto"/>
            <w:jc w:val="both"/>
            <w:rPr>
              <w:rFonts w:ascii="Times New Roman" w:hAnsi="Times New Roman" w:cs="Times New Roman"/>
              <w:sz w:val="24"/>
              <w:szCs w:val="24"/>
            </w:rPr>
          </w:pPr>
          <w:r w:rsidRPr="00381D89">
            <w:rPr>
              <w:rFonts w:ascii="Times New Roman" w:hAnsi="Times New Roman" w:cs="Times New Roman"/>
              <w:b/>
              <w:bCs/>
              <w:noProof/>
              <w:sz w:val="24"/>
              <w:szCs w:val="24"/>
            </w:rPr>
            <w:fldChar w:fldCharType="end"/>
          </w:r>
        </w:p>
      </w:sdtContent>
    </w:sdt>
    <w:p w:rsidR="00F14BF6" w:rsidRPr="00381D89" w:rsidRDefault="00F14BF6" w:rsidP="00381D89">
      <w:pPr>
        <w:spacing w:line="480" w:lineRule="auto"/>
        <w:jc w:val="both"/>
        <w:rPr>
          <w:rFonts w:ascii="Times New Roman" w:eastAsiaTheme="majorEastAsia" w:hAnsi="Times New Roman" w:cs="Times New Roman"/>
          <w:b/>
          <w:bCs/>
          <w:sz w:val="24"/>
          <w:szCs w:val="24"/>
          <w:shd w:val="clear" w:color="auto" w:fill="FFFFFF"/>
        </w:rPr>
      </w:pPr>
      <w:r w:rsidRPr="00381D89">
        <w:rPr>
          <w:rFonts w:ascii="Times New Roman" w:hAnsi="Times New Roman" w:cs="Times New Roman"/>
          <w:sz w:val="24"/>
          <w:szCs w:val="24"/>
          <w:shd w:val="clear" w:color="auto" w:fill="FFFFFF"/>
        </w:rPr>
        <w:br w:type="page"/>
      </w:r>
    </w:p>
    <w:p w:rsidR="000C4349" w:rsidRPr="00381D89" w:rsidRDefault="000C4349" w:rsidP="00381D89">
      <w:pPr>
        <w:pStyle w:val="Heading1"/>
        <w:spacing w:line="480" w:lineRule="auto"/>
        <w:jc w:val="both"/>
        <w:rPr>
          <w:rFonts w:ascii="Times New Roman" w:hAnsi="Times New Roman" w:cs="Times New Roman"/>
          <w:color w:val="auto"/>
          <w:sz w:val="24"/>
          <w:szCs w:val="24"/>
          <w:shd w:val="clear" w:color="auto" w:fill="FFFFFF"/>
        </w:rPr>
      </w:pPr>
      <w:bookmarkStart w:id="0" w:name="_Toc4501594"/>
      <w:r w:rsidRPr="00381D89">
        <w:rPr>
          <w:rFonts w:ascii="Times New Roman" w:hAnsi="Times New Roman" w:cs="Times New Roman"/>
          <w:color w:val="auto"/>
          <w:sz w:val="24"/>
          <w:szCs w:val="24"/>
          <w:shd w:val="clear" w:color="auto" w:fill="FFFFFF"/>
        </w:rPr>
        <w:lastRenderedPageBreak/>
        <w:t>Introduction</w:t>
      </w:r>
      <w:bookmarkEnd w:id="0"/>
    </w:p>
    <w:p w:rsidR="000C4349" w:rsidRPr="00381D89" w:rsidRDefault="000C4349" w:rsidP="00381D89">
      <w:pPr>
        <w:spacing w:line="480" w:lineRule="auto"/>
        <w:jc w:val="both"/>
        <w:rPr>
          <w:rFonts w:ascii="Times New Roman" w:hAnsi="Times New Roman" w:cs="Times New Roman"/>
          <w:sz w:val="24"/>
          <w:szCs w:val="24"/>
          <w:shd w:val="clear" w:color="auto" w:fill="FFFFFF"/>
        </w:rPr>
      </w:pPr>
      <w:r w:rsidRPr="00381D89">
        <w:rPr>
          <w:rFonts w:ascii="Times New Roman" w:hAnsi="Times New Roman" w:cs="Times New Roman"/>
          <w:sz w:val="24"/>
          <w:szCs w:val="24"/>
          <w:shd w:val="clear" w:color="auto" w:fill="FFFFFF"/>
        </w:rPr>
        <w:t>It is evident that business environment whether macro or micro factors is full of uncertainty. These business environmental factors affect the conduct of business. Thus organizations make judgments based on business environmental factors. It was argued that rational decision-making exists only in a world of certainty. And further ethical decision making is not appropriate in uncertain business environments</w:t>
      </w:r>
      <w:r w:rsidR="00650FD0" w:rsidRPr="00381D89">
        <w:rPr>
          <w:rFonts w:ascii="Times New Roman" w:hAnsi="Times New Roman" w:cs="Times New Roman"/>
          <w:sz w:val="24"/>
          <w:szCs w:val="24"/>
          <w:shd w:val="clear" w:color="auto" w:fill="FFFFFF"/>
        </w:rPr>
        <w:t xml:space="preserve"> (</w:t>
      </w:r>
      <w:proofErr w:type="spellStart"/>
      <w:r w:rsidR="00650FD0" w:rsidRPr="00381D89">
        <w:rPr>
          <w:rFonts w:ascii="Times New Roman" w:hAnsi="Times New Roman" w:cs="Times New Roman"/>
          <w:sz w:val="24"/>
          <w:szCs w:val="24"/>
          <w:shd w:val="clear" w:color="auto" w:fill="FFFFFF"/>
        </w:rPr>
        <w:t>Gardashova</w:t>
      </w:r>
      <w:proofErr w:type="spellEnd"/>
      <w:r w:rsidR="00650FD0" w:rsidRPr="00381D89">
        <w:rPr>
          <w:rFonts w:ascii="Times New Roman" w:hAnsi="Times New Roman" w:cs="Times New Roman"/>
          <w:sz w:val="24"/>
          <w:szCs w:val="24"/>
          <w:shd w:val="clear" w:color="auto" w:fill="FFFFFF"/>
        </w:rPr>
        <w:t>, 2017)</w:t>
      </w:r>
      <w:r w:rsidRPr="00381D89">
        <w:rPr>
          <w:rFonts w:ascii="Times New Roman" w:hAnsi="Times New Roman" w:cs="Times New Roman"/>
          <w:sz w:val="24"/>
          <w:szCs w:val="24"/>
          <w:shd w:val="clear" w:color="auto" w:fill="FFFFFF"/>
        </w:rPr>
        <w:t>.  This argumentative essay will be based on the extensive topic of Certainty Versus Uncertainty where the focus will be given to the ethical decision making is not appropriate in uncertain business environments. Discrete, administrative and organizational accomplishment all be determined by making the precise judgments at the right times. It is observed that decision-making involves in every level of business such as functional level, managerial level, and strategic level. The degree of certainty or uncertainty depends on the need and level of involvement. If a difficulty has been demarcated as well as its core roots recognized, managers are not likely to be capable to sort a suitable judgment about how to solve it</w:t>
      </w:r>
      <w:r w:rsidR="00E51376">
        <w:rPr>
          <w:rFonts w:ascii="Times New Roman" w:hAnsi="Times New Roman" w:cs="Times New Roman"/>
          <w:sz w:val="24"/>
          <w:szCs w:val="24"/>
          <w:shd w:val="clear" w:color="auto" w:fill="FFFFFF"/>
        </w:rPr>
        <w:t xml:space="preserve"> </w:t>
      </w:r>
      <w:r w:rsidR="0023375A" w:rsidRPr="00381D89">
        <w:rPr>
          <w:rFonts w:ascii="Times New Roman" w:hAnsi="Times New Roman" w:cs="Times New Roman"/>
          <w:sz w:val="24"/>
          <w:szCs w:val="24"/>
          <w:shd w:val="clear" w:color="auto" w:fill="FFFFFF"/>
        </w:rPr>
        <w:t xml:space="preserve">(Zhang, </w:t>
      </w:r>
      <w:proofErr w:type="spellStart"/>
      <w:r w:rsidR="0023375A" w:rsidRPr="00381D89">
        <w:rPr>
          <w:rFonts w:ascii="Times New Roman" w:hAnsi="Times New Roman" w:cs="Times New Roman"/>
          <w:sz w:val="24"/>
          <w:szCs w:val="24"/>
          <w:shd w:val="clear" w:color="auto" w:fill="FFFFFF"/>
        </w:rPr>
        <w:t>Xie</w:t>
      </w:r>
      <w:proofErr w:type="spellEnd"/>
      <w:r w:rsidR="0023375A" w:rsidRPr="00381D89">
        <w:rPr>
          <w:rFonts w:ascii="Times New Roman" w:hAnsi="Times New Roman" w:cs="Times New Roman"/>
          <w:sz w:val="24"/>
          <w:szCs w:val="24"/>
          <w:shd w:val="clear" w:color="auto" w:fill="FFFFFF"/>
        </w:rPr>
        <w:t xml:space="preserve"> &amp; Zhang, 2015).</w:t>
      </w:r>
      <w:r w:rsidR="00C40E46">
        <w:rPr>
          <w:rFonts w:ascii="Times New Roman" w:hAnsi="Times New Roman" w:cs="Times New Roman"/>
          <w:sz w:val="24"/>
          <w:szCs w:val="24"/>
          <w:shd w:val="clear" w:color="auto" w:fill="FFFFFF"/>
        </w:rPr>
        <w:t xml:space="preserve"> </w:t>
      </w:r>
      <w:r w:rsidRPr="00381D89">
        <w:rPr>
          <w:rFonts w:ascii="Times New Roman" w:hAnsi="Times New Roman" w:cs="Times New Roman"/>
          <w:sz w:val="24"/>
          <w:szCs w:val="24"/>
          <w:shd w:val="clear" w:color="auto" w:fill="FFFFFF"/>
        </w:rPr>
        <w:t xml:space="preserve">Rarely are decisions prepared with utter certainty for the reason that a comprehensive understanding of the options is not probable or real-world. There is also distinctiveness in intensities of uncertainty. </w:t>
      </w:r>
    </w:p>
    <w:p w:rsidR="000C4349" w:rsidRPr="00381D89" w:rsidRDefault="000C4349" w:rsidP="00381D89">
      <w:pPr>
        <w:pStyle w:val="Heading1"/>
        <w:spacing w:line="480" w:lineRule="auto"/>
        <w:jc w:val="both"/>
        <w:rPr>
          <w:rFonts w:ascii="Times New Roman" w:hAnsi="Times New Roman" w:cs="Times New Roman"/>
          <w:color w:val="auto"/>
          <w:sz w:val="24"/>
          <w:szCs w:val="24"/>
          <w:shd w:val="clear" w:color="auto" w:fill="FFFFFF"/>
        </w:rPr>
      </w:pPr>
      <w:bookmarkStart w:id="1" w:name="_Toc4501595"/>
      <w:r w:rsidRPr="00381D89">
        <w:rPr>
          <w:rFonts w:ascii="Times New Roman" w:hAnsi="Times New Roman" w:cs="Times New Roman"/>
          <w:color w:val="auto"/>
          <w:sz w:val="24"/>
          <w:szCs w:val="24"/>
          <w:shd w:val="clear" w:color="auto" w:fill="FFFFFF"/>
        </w:rPr>
        <w:t>Background</w:t>
      </w:r>
      <w:bookmarkEnd w:id="1"/>
      <w:r w:rsidRPr="00381D89">
        <w:rPr>
          <w:rFonts w:ascii="Times New Roman" w:hAnsi="Times New Roman" w:cs="Times New Roman"/>
          <w:color w:val="auto"/>
          <w:sz w:val="24"/>
          <w:szCs w:val="24"/>
          <w:shd w:val="clear" w:color="auto" w:fill="FFFFFF"/>
        </w:rPr>
        <w:t xml:space="preserve"> </w:t>
      </w:r>
    </w:p>
    <w:p w:rsidR="000C4349" w:rsidRPr="00381D89" w:rsidRDefault="000C4349" w:rsidP="00381D89">
      <w:pPr>
        <w:spacing w:line="480" w:lineRule="auto"/>
        <w:jc w:val="both"/>
        <w:rPr>
          <w:rFonts w:ascii="Times New Roman" w:hAnsi="Times New Roman" w:cs="Times New Roman"/>
          <w:sz w:val="24"/>
          <w:szCs w:val="24"/>
          <w:shd w:val="clear" w:color="auto" w:fill="FFFFFF"/>
        </w:rPr>
      </w:pPr>
      <w:r w:rsidRPr="00381D89">
        <w:rPr>
          <w:rFonts w:ascii="Times New Roman" w:hAnsi="Times New Roman" w:cs="Times New Roman"/>
          <w:sz w:val="24"/>
          <w:szCs w:val="24"/>
          <w:shd w:val="clear" w:color="auto" w:fill="FFFFFF"/>
        </w:rPr>
        <w:t xml:space="preserve">Level the unpretentious decisions bring a certain degree of uncertainty. Deciding of daily functions or operations in business also involves a level of uncertainty. Thorough certainty would infer bringing out a constant process or set of rules, not creating a choice. Manufacturing or Production process of any business cannot be altered, thus these decisions are rational and make in a certain business environment. Decision making can be defined as the procedure of decreasing improbability for selecting solution choices by means of attaining </w:t>
      </w:r>
      <w:r w:rsidRPr="00381D89">
        <w:rPr>
          <w:rFonts w:ascii="Times New Roman" w:hAnsi="Times New Roman" w:cs="Times New Roman"/>
          <w:sz w:val="24"/>
          <w:szCs w:val="24"/>
          <w:shd w:val="clear" w:color="auto" w:fill="FFFFFF"/>
        </w:rPr>
        <w:lastRenderedPageBreak/>
        <w:t>an appropriate understanding of the preferences or opportunities to permit a practical range from among them. Uncertainty cannot be eliminated, but it can be reduced. If that were conceivable, organizations would be competent to foresee the forthcoming deprived of error. Actions locally as well as globally, business environment tends to change and along with from top to toe have a level of mass media consideration, are see-through certain of the jeopardies as well as the uncertainty that cause judgments that influence the business perception of security</w:t>
      </w:r>
      <w:r w:rsidR="001F3EEE" w:rsidRPr="00381D89">
        <w:rPr>
          <w:rFonts w:ascii="Times New Roman" w:hAnsi="Times New Roman" w:cs="Times New Roman"/>
          <w:sz w:val="24"/>
          <w:szCs w:val="24"/>
          <w:shd w:val="clear" w:color="auto" w:fill="FFFFFF"/>
        </w:rPr>
        <w:t xml:space="preserve"> (Shen, Xu &amp; Xu, 2015)</w:t>
      </w:r>
      <w:r w:rsidRPr="00381D89">
        <w:rPr>
          <w:rFonts w:ascii="Times New Roman" w:hAnsi="Times New Roman" w:cs="Times New Roman"/>
          <w:sz w:val="24"/>
          <w:szCs w:val="24"/>
          <w:shd w:val="clear" w:color="auto" w:fill="FFFFFF"/>
        </w:rPr>
        <w:t xml:space="preserve">. </w:t>
      </w:r>
    </w:p>
    <w:p w:rsidR="000C4349" w:rsidRPr="00381D89" w:rsidRDefault="000C4349" w:rsidP="00381D89">
      <w:pPr>
        <w:spacing w:line="480" w:lineRule="auto"/>
        <w:jc w:val="both"/>
        <w:rPr>
          <w:rFonts w:ascii="Times New Roman" w:hAnsi="Times New Roman" w:cs="Times New Roman"/>
          <w:sz w:val="24"/>
          <w:szCs w:val="24"/>
          <w:shd w:val="clear" w:color="auto" w:fill="FFFFFF"/>
        </w:rPr>
      </w:pPr>
      <w:r w:rsidRPr="00381D89">
        <w:rPr>
          <w:rFonts w:ascii="Times New Roman" w:hAnsi="Times New Roman" w:cs="Times New Roman"/>
          <w:sz w:val="24"/>
          <w:szCs w:val="24"/>
          <w:shd w:val="clear" w:color="auto" w:fill="FFFFFF"/>
        </w:rPr>
        <w:t>Business either small or big takes decisions based on probability whether to introduce a product or service or else doing daily business operations. In actuality, there is no enduring safety in this realm. Selecting not to take possibilities does not safe one from fluctuations that proceed in the surroundings, technology economy, government, or society.  How it is possible to think about self-interest, a business can thrive profit as well as expand its business nationally or internationally but cannot neglect persons, society, or nation. In the global business environment, governments save the interests of nationals, ecology as well as rational competition for products, services, and processes. Corporate social responsibility, sustainable development, and sustainable consumption are all the methods adopted by various organizations to safeguard the concern of people, place, and product. Even in the uncertain business environment, organizations take decisions ethically as possible and concern the responsibilities as well as commitments a business has to its interested party, comprising workforces, consumers, purveyors, as well as societies.</w:t>
      </w:r>
    </w:p>
    <w:p w:rsidR="000C4349" w:rsidRPr="00381D89" w:rsidRDefault="000C4349" w:rsidP="001B7D13">
      <w:pPr>
        <w:pStyle w:val="Heading1"/>
        <w:spacing w:line="480" w:lineRule="auto"/>
        <w:jc w:val="both"/>
        <w:rPr>
          <w:rFonts w:ascii="Times New Roman" w:hAnsi="Times New Roman" w:cs="Times New Roman"/>
          <w:color w:val="auto"/>
          <w:sz w:val="24"/>
          <w:szCs w:val="24"/>
          <w:shd w:val="clear" w:color="auto" w:fill="FFFFFF"/>
        </w:rPr>
      </w:pPr>
      <w:bookmarkStart w:id="2" w:name="_Toc4501596"/>
      <w:r w:rsidRPr="00381D89">
        <w:rPr>
          <w:rFonts w:ascii="Times New Roman" w:hAnsi="Times New Roman" w:cs="Times New Roman"/>
          <w:color w:val="auto"/>
          <w:sz w:val="24"/>
          <w:szCs w:val="24"/>
          <w:shd w:val="clear" w:color="auto" w:fill="FFFFFF"/>
        </w:rPr>
        <w:t>Thesis Statement</w:t>
      </w:r>
      <w:bookmarkEnd w:id="2"/>
    </w:p>
    <w:p w:rsidR="000C4349" w:rsidRPr="00381D89" w:rsidRDefault="000C4349" w:rsidP="00381D89">
      <w:pPr>
        <w:spacing w:line="480" w:lineRule="auto"/>
        <w:jc w:val="both"/>
        <w:rPr>
          <w:rFonts w:ascii="Times New Roman" w:hAnsi="Times New Roman" w:cs="Times New Roman"/>
          <w:sz w:val="24"/>
          <w:szCs w:val="24"/>
          <w:shd w:val="clear" w:color="auto" w:fill="FFFFFF"/>
        </w:rPr>
      </w:pPr>
      <w:r w:rsidRPr="00381D89">
        <w:rPr>
          <w:rFonts w:ascii="Times New Roman" w:hAnsi="Times New Roman" w:cs="Times New Roman"/>
          <w:sz w:val="24"/>
          <w:szCs w:val="24"/>
          <w:shd w:val="clear" w:color="auto" w:fill="FFFFFF"/>
        </w:rPr>
        <w:t xml:space="preserve">In the uncertain business environment, does ethical decision making is not applicable, and in a world of certainty, only rational decision-making exists. </w:t>
      </w:r>
    </w:p>
    <w:p w:rsidR="000C4349" w:rsidRPr="00381D89" w:rsidRDefault="000C4349" w:rsidP="00381D89">
      <w:pPr>
        <w:spacing w:line="480" w:lineRule="auto"/>
        <w:jc w:val="both"/>
        <w:rPr>
          <w:rFonts w:ascii="Times New Roman" w:hAnsi="Times New Roman" w:cs="Times New Roman"/>
          <w:sz w:val="24"/>
          <w:szCs w:val="24"/>
          <w:shd w:val="clear" w:color="auto" w:fill="FFFFFF"/>
        </w:rPr>
      </w:pPr>
    </w:p>
    <w:p w:rsidR="000C4349" w:rsidRPr="00381D89" w:rsidRDefault="000C4349" w:rsidP="00381D89">
      <w:pPr>
        <w:pStyle w:val="Heading1"/>
        <w:spacing w:line="480" w:lineRule="auto"/>
        <w:jc w:val="both"/>
        <w:rPr>
          <w:rFonts w:ascii="Times New Roman" w:hAnsi="Times New Roman" w:cs="Times New Roman"/>
          <w:color w:val="auto"/>
          <w:sz w:val="24"/>
          <w:szCs w:val="24"/>
          <w:shd w:val="clear" w:color="auto" w:fill="FFFFFF"/>
        </w:rPr>
      </w:pPr>
      <w:bookmarkStart w:id="3" w:name="_Toc4501597"/>
      <w:r w:rsidRPr="00381D89">
        <w:rPr>
          <w:rFonts w:ascii="Times New Roman" w:hAnsi="Times New Roman" w:cs="Times New Roman"/>
          <w:color w:val="auto"/>
          <w:sz w:val="24"/>
          <w:szCs w:val="24"/>
          <w:shd w:val="clear" w:color="auto" w:fill="FFFFFF"/>
        </w:rPr>
        <w:lastRenderedPageBreak/>
        <w:t>Arguments</w:t>
      </w:r>
      <w:bookmarkEnd w:id="3"/>
    </w:p>
    <w:p w:rsidR="000C4349" w:rsidRPr="00381D89" w:rsidRDefault="000C4349" w:rsidP="00381D89">
      <w:pPr>
        <w:spacing w:line="480" w:lineRule="auto"/>
        <w:jc w:val="both"/>
        <w:rPr>
          <w:rFonts w:ascii="Times New Roman" w:hAnsi="Times New Roman" w:cs="Times New Roman"/>
          <w:sz w:val="24"/>
          <w:szCs w:val="24"/>
          <w:shd w:val="clear" w:color="auto" w:fill="FFFFFF"/>
        </w:rPr>
      </w:pPr>
      <w:r w:rsidRPr="00381D89">
        <w:rPr>
          <w:rFonts w:ascii="Times New Roman" w:hAnsi="Times New Roman" w:cs="Times New Roman"/>
          <w:sz w:val="24"/>
          <w:szCs w:val="24"/>
          <w:shd w:val="clear" w:color="auto" w:fill="FFFFFF"/>
        </w:rPr>
        <w:t xml:space="preserve">Ethics is the distinction of decisions, purposes, as well as activities in accordance with right or wrong. It can also be defined as an honest viewpoint or thinking, that comprises arranging, guarding, as well as endorsing notions of veracious and immoral </w:t>
      </w:r>
      <w:proofErr w:type="spellStart"/>
      <w:r w:rsidRPr="00381D89">
        <w:rPr>
          <w:rFonts w:ascii="Times New Roman" w:hAnsi="Times New Roman" w:cs="Times New Roman"/>
          <w:sz w:val="24"/>
          <w:szCs w:val="24"/>
          <w:shd w:val="clear" w:color="auto" w:fill="FFFFFF"/>
        </w:rPr>
        <w:t>behavior</w:t>
      </w:r>
      <w:proofErr w:type="spellEnd"/>
      <w:r w:rsidRPr="00381D89">
        <w:rPr>
          <w:rFonts w:ascii="Times New Roman" w:hAnsi="Times New Roman" w:cs="Times New Roman"/>
          <w:sz w:val="24"/>
          <w:szCs w:val="24"/>
          <w:shd w:val="clear" w:color="auto" w:fill="FFFFFF"/>
        </w:rPr>
        <w:t xml:space="preserve">. Ethics in business relates to all phases of trade conduct by organizations and individuals as a whole. An accumulative logic of uncertainty replicates a varying business environment that will influence the selections organization make. </w:t>
      </w:r>
      <w:r w:rsidR="00C40E46" w:rsidRPr="00381D89">
        <w:rPr>
          <w:rFonts w:ascii="Times New Roman" w:hAnsi="Times New Roman" w:cs="Times New Roman"/>
          <w:sz w:val="24"/>
          <w:szCs w:val="24"/>
          <w:shd w:val="clear" w:color="auto" w:fill="FFFFFF"/>
        </w:rPr>
        <w:t>Distinguishing</w:t>
      </w:r>
      <w:r w:rsidRPr="00381D89">
        <w:rPr>
          <w:rFonts w:ascii="Times New Roman" w:hAnsi="Times New Roman" w:cs="Times New Roman"/>
          <w:sz w:val="24"/>
          <w:szCs w:val="24"/>
          <w:shd w:val="clear" w:color="auto" w:fill="FFFFFF"/>
        </w:rPr>
        <w:t xml:space="preserve"> </w:t>
      </w:r>
      <w:r w:rsidR="00C40E46" w:rsidRPr="00381D89">
        <w:rPr>
          <w:rFonts w:ascii="Times New Roman" w:hAnsi="Times New Roman" w:cs="Times New Roman"/>
          <w:sz w:val="24"/>
          <w:szCs w:val="24"/>
          <w:shd w:val="clear" w:color="auto" w:fill="FFFFFF"/>
        </w:rPr>
        <w:t>as well as</w:t>
      </w:r>
      <w:r w:rsidRPr="00381D89">
        <w:rPr>
          <w:rFonts w:ascii="Times New Roman" w:hAnsi="Times New Roman" w:cs="Times New Roman"/>
          <w:sz w:val="24"/>
          <w:szCs w:val="24"/>
          <w:shd w:val="clear" w:color="auto" w:fill="FFFFFF"/>
        </w:rPr>
        <w:t xml:space="preserve"> </w:t>
      </w:r>
      <w:r w:rsidR="00C40E46" w:rsidRPr="00381D89">
        <w:rPr>
          <w:rFonts w:ascii="Times New Roman" w:hAnsi="Times New Roman" w:cs="Times New Roman"/>
          <w:sz w:val="24"/>
          <w:szCs w:val="24"/>
          <w:shd w:val="clear" w:color="auto" w:fill="FFFFFF"/>
        </w:rPr>
        <w:t>accepting</w:t>
      </w:r>
      <w:r w:rsidRPr="00381D89">
        <w:rPr>
          <w:rFonts w:ascii="Times New Roman" w:hAnsi="Times New Roman" w:cs="Times New Roman"/>
          <w:sz w:val="24"/>
          <w:szCs w:val="24"/>
          <w:shd w:val="clear" w:color="auto" w:fill="FFFFFF"/>
        </w:rPr>
        <w:t xml:space="preserve"> these </w:t>
      </w:r>
      <w:r w:rsidR="00C40E46" w:rsidRPr="00381D89">
        <w:rPr>
          <w:rFonts w:ascii="Times New Roman" w:hAnsi="Times New Roman" w:cs="Times New Roman"/>
          <w:sz w:val="24"/>
          <w:szCs w:val="24"/>
          <w:shd w:val="clear" w:color="auto" w:fill="FFFFFF"/>
        </w:rPr>
        <w:t>variations</w:t>
      </w:r>
      <w:r w:rsidRPr="00381D89">
        <w:rPr>
          <w:rFonts w:ascii="Times New Roman" w:hAnsi="Times New Roman" w:cs="Times New Roman"/>
          <w:sz w:val="24"/>
          <w:szCs w:val="24"/>
          <w:shd w:val="clear" w:color="auto" w:fill="FFFFFF"/>
        </w:rPr>
        <w:t xml:space="preserve"> </w:t>
      </w:r>
      <w:r w:rsidR="00C40E46" w:rsidRPr="00381D89">
        <w:rPr>
          <w:rFonts w:ascii="Times New Roman" w:hAnsi="Times New Roman" w:cs="Times New Roman"/>
          <w:sz w:val="24"/>
          <w:szCs w:val="24"/>
          <w:shd w:val="clear" w:color="auto" w:fill="FFFFFF"/>
        </w:rPr>
        <w:t>delivers</w:t>
      </w:r>
      <w:r w:rsidRPr="00381D89">
        <w:rPr>
          <w:rFonts w:ascii="Times New Roman" w:hAnsi="Times New Roman" w:cs="Times New Roman"/>
          <w:sz w:val="24"/>
          <w:szCs w:val="24"/>
          <w:shd w:val="clear" w:color="auto" w:fill="FFFFFF"/>
        </w:rPr>
        <w:t xml:space="preserve"> the </w:t>
      </w:r>
      <w:r w:rsidR="00C40E46" w:rsidRPr="00381D89">
        <w:rPr>
          <w:rFonts w:ascii="Times New Roman" w:hAnsi="Times New Roman" w:cs="Times New Roman"/>
          <w:sz w:val="24"/>
          <w:szCs w:val="24"/>
          <w:shd w:val="clear" w:color="auto" w:fill="FFFFFF"/>
        </w:rPr>
        <w:t>chance</w:t>
      </w:r>
      <w:r w:rsidRPr="00381D89">
        <w:rPr>
          <w:rFonts w:ascii="Times New Roman" w:hAnsi="Times New Roman" w:cs="Times New Roman"/>
          <w:sz w:val="24"/>
          <w:szCs w:val="24"/>
          <w:shd w:val="clear" w:color="auto" w:fill="FFFFFF"/>
        </w:rPr>
        <w:t xml:space="preserve"> to </w:t>
      </w:r>
      <w:r w:rsidR="00C40E46" w:rsidRPr="00381D89">
        <w:rPr>
          <w:rFonts w:ascii="Times New Roman" w:hAnsi="Times New Roman" w:cs="Times New Roman"/>
          <w:sz w:val="24"/>
          <w:szCs w:val="24"/>
          <w:shd w:val="clear" w:color="auto" w:fill="FFFFFF"/>
        </w:rPr>
        <w:t>upsurge</w:t>
      </w:r>
      <w:r w:rsidRPr="00381D89">
        <w:rPr>
          <w:rFonts w:ascii="Times New Roman" w:hAnsi="Times New Roman" w:cs="Times New Roman"/>
          <w:sz w:val="24"/>
          <w:szCs w:val="24"/>
          <w:shd w:val="clear" w:color="auto" w:fill="FFFFFF"/>
        </w:rPr>
        <w:t xml:space="preserve"> </w:t>
      </w:r>
      <w:r w:rsidR="00C40E46" w:rsidRPr="00381D89">
        <w:rPr>
          <w:rFonts w:ascii="Times New Roman" w:hAnsi="Times New Roman" w:cs="Times New Roman"/>
          <w:sz w:val="24"/>
          <w:szCs w:val="24"/>
          <w:shd w:val="clear" w:color="auto" w:fill="FFFFFF"/>
        </w:rPr>
        <w:t>judgment</w:t>
      </w:r>
      <w:r w:rsidRPr="00381D89">
        <w:rPr>
          <w:rFonts w:ascii="Times New Roman" w:hAnsi="Times New Roman" w:cs="Times New Roman"/>
          <w:sz w:val="24"/>
          <w:szCs w:val="24"/>
          <w:shd w:val="clear" w:color="auto" w:fill="FFFFFF"/>
        </w:rPr>
        <w:t xml:space="preserve"> </w:t>
      </w:r>
      <w:r w:rsidR="00C40E46" w:rsidRPr="00381D89">
        <w:rPr>
          <w:rFonts w:ascii="Times New Roman" w:hAnsi="Times New Roman" w:cs="Times New Roman"/>
          <w:sz w:val="24"/>
          <w:szCs w:val="24"/>
          <w:shd w:val="clear" w:color="auto" w:fill="FFFFFF"/>
        </w:rPr>
        <w:t>constructing</w:t>
      </w:r>
      <w:r w:rsidRPr="00381D89">
        <w:rPr>
          <w:rFonts w:ascii="Times New Roman" w:hAnsi="Times New Roman" w:cs="Times New Roman"/>
          <w:sz w:val="24"/>
          <w:szCs w:val="24"/>
          <w:shd w:val="clear" w:color="auto" w:fill="FFFFFF"/>
        </w:rPr>
        <w:t xml:space="preserve"> </w:t>
      </w:r>
      <w:r w:rsidR="00C40E46" w:rsidRPr="00381D89">
        <w:rPr>
          <w:rFonts w:ascii="Times New Roman" w:hAnsi="Times New Roman" w:cs="Times New Roman"/>
          <w:sz w:val="24"/>
          <w:szCs w:val="24"/>
          <w:shd w:val="clear" w:color="auto" w:fill="FFFFFF"/>
        </w:rPr>
        <w:t>efficiency</w:t>
      </w:r>
      <w:r w:rsidRPr="00381D89">
        <w:rPr>
          <w:rFonts w:ascii="Times New Roman" w:hAnsi="Times New Roman" w:cs="Times New Roman"/>
          <w:sz w:val="24"/>
          <w:szCs w:val="24"/>
          <w:shd w:val="clear" w:color="auto" w:fill="FFFFFF"/>
        </w:rPr>
        <w:t xml:space="preserve">. Proper </w:t>
      </w:r>
      <w:r w:rsidR="00F81E71" w:rsidRPr="00381D89">
        <w:rPr>
          <w:rFonts w:ascii="Times New Roman" w:hAnsi="Times New Roman" w:cs="Times New Roman"/>
          <w:sz w:val="24"/>
          <w:szCs w:val="24"/>
          <w:shd w:val="clear" w:color="auto" w:fill="FFFFFF"/>
        </w:rPr>
        <w:t>demeanour</w:t>
      </w:r>
      <w:r w:rsidRPr="00381D89">
        <w:rPr>
          <w:rFonts w:ascii="Times New Roman" w:hAnsi="Times New Roman" w:cs="Times New Roman"/>
          <w:sz w:val="24"/>
          <w:szCs w:val="24"/>
          <w:shd w:val="clear" w:color="auto" w:fill="FFFFFF"/>
        </w:rPr>
        <w:t xml:space="preserve"> will be direct that pursues </w:t>
      </w:r>
      <w:r w:rsidR="00F81E71">
        <w:rPr>
          <w:rFonts w:ascii="Times New Roman" w:hAnsi="Times New Roman" w:cs="Times New Roman"/>
          <w:sz w:val="24"/>
          <w:szCs w:val="24"/>
          <w:shd w:val="clear" w:color="auto" w:fill="FFFFFF"/>
        </w:rPr>
        <w:t>person’s</w:t>
      </w:r>
      <w:r w:rsidRPr="00381D89">
        <w:rPr>
          <w:rFonts w:ascii="Times New Roman" w:hAnsi="Times New Roman" w:cs="Times New Roman"/>
          <w:sz w:val="24"/>
          <w:szCs w:val="24"/>
          <w:shd w:val="clear" w:color="auto" w:fill="FFFFFF"/>
        </w:rPr>
        <w:t xml:space="preserve"> </w:t>
      </w:r>
      <w:r w:rsidR="00F81E71">
        <w:rPr>
          <w:rFonts w:ascii="Times New Roman" w:hAnsi="Times New Roman" w:cs="Times New Roman"/>
          <w:sz w:val="24"/>
          <w:szCs w:val="24"/>
          <w:shd w:val="clear" w:color="auto" w:fill="FFFFFF"/>
        </w:rPr>
        <w:t xml:space="preserve">willingness </w:t>
      </w:r>
      <w:r w:rsidR="00250170">
        <w:rPr>
          <w:rFonts w:ascii="Times New Roman" w:hAnsi="Times New Roman" w:cs="Times New Roman"/>
          <w:sz w:val="24"/>
          <w:szCs w:val="24"/>
          <w:shd w:val="clear" w:color="auto" w:fill="FFFFFF"/>
        </w:rPr>
        <w:t xml:space="preserve">possess </w:t>
      </w:r>
      <w:r w:rsidR="00250170" w:rsidRPr="00381D89">
        <w:rPr>
          <w:rFonts w:ascii="Times New Roman" w:hAnsi="Times New Roman" w:cs="Times New Roman"/>
          <w:sz w:val="24"/>
          <w:szCs w:val="24"/>
          <w:shd w:val="clear" w:color="auto" w:fill="FFFFFF"/>
        </w:rPr>
        <w:t>principles</w:t>
      </w:r>
      <w:r w:rsidRPr="00381D89">
        <w:rPr>
          <w:rFonts w:ascii="Times New Roman" w:hAnsi="Times New Roman" w:cs="Times New Roman"/>
          <w:sz w:val="24"/>
          <w:szCs w:val="24"/>
          <w:shd w:val="clear" w:color="auto" w:fill="FFFFFF"/>
        </w:rPr>
        <w:t xml:space="preserve"> or </w:t>
      </w:r>
      <w:r w:rsidR="00250170" w:rsidRPr="00381D89">
        <w:rPr>
          <w:rFonts w:ascii="Times New Roman" w:hAnsi="Times New Roman" w:cs="Times New Roman"/>
          <w:sz w:val="24"/>
          <w:szCs w:val="24"/>
          <w:shd w:val="clear" w:color="auto" w:fill="FFFFFF"/>
        </w:rPr>
        <w:t>collective</w:t>
      </w:r>
      <w:r w:rsidRPr="00381D89">
        <w:rPr>
          <w:rFonts w:ascii="Times New Roman" w:hAnsi="Times New Roman" w:cs="Times New Roman"/>
          <w:sz w:val="24"/>
          <w:szCs w:val="24"/>
          <w:shd w:val="clear" w:color="auto" w:fill="FFFFFF"/>
        </w:rPr>
        <w:t xml:space="preserve"> </w:t>
      </w:r>
      <w:r w:rsidR="00250170" w:rsidRPr="00381D89">
        <w:rPr>
          <w:rFonts w:ascii="Times New Roman" w:hAnsi="Times New Roman" w:cs="Times New Roman"/>
          <w:sz w:val="24"/>
          <w:szCs w:val="24"/>
          <w:shd w:val="clear" w:color="auto" w:fill="FFFFFF"/>
        </w:rPr>
        <w:t>influential</w:t>
      </w:r>
      <w:r w:rsidRPr="00381D89">
        <w:rPr>
          <w:rFonts w:ascii="Times New Roman" w:hAnsi="Times New Roman" w:cs="Times New Roman"/>
          <w:sz w:val="24"/>
          <w:szCs w:val="24"/>
          <w:shd w:val="clear" w:color="auto" w:fill="FFFFFF"/>
        </w:rPr>
        <w:t xml:space="preserve"> </w:t>
      </w:r>
      <w:r w:rsidR="00250170" w:rsidRPr="00381D89">
        <w:rPr>
          <w:rFonts w:ascii="Times New Roman" w:hAnsi="Times New Roman" w:cs="Times New Roman"/>
          <w:sz w:val="24"/>
          <w:szCs w:val="24"/>
          <w:shd w:val="clear" w:color="auto" w:fill="FFFFFF"/>
        </w:rPr>
        <w:t>otherwise</w:t>
      </w:r>
      <w:r w:rsidRPr="00381D89">
        <w:rPr>
          <w:rFonts w:ascii="Times New Roman" w:hAnsi="Times New Roman" w:cs="Times New Roman"/>
          <w:sz w:val="24"/>
          <w:szCs w:val="24"/>
          <w:shd w:val="clear" w:color="auto" w:fill="FFFFFF"/>
        </w:rPr>
        <w:t xml:space="preserve"> </w:t>
      </w:r>
      <w:r w:rsidR="00250170" w:rsidRPr="00381D89">
        <w:rPr>
          <w:rFonts w:ascii="Times New Roman" w:hAnsi="Times New Roman" w:cs="Times New Roman"/>
          <w:sz w:val="24"/>
          <w:szCs w:val="24"/>
          <w:shd w:val="clear" w:color="auto" w:fill="FFFFFF"/>
        </w:rPr>
        <w:t>recognized</w:t>
      </w:r>
      <w:r w:rsidRPr="00381D89">
        <w:rPr>
          <w:rFonts w:ascii="Times New Roman" w:hAnsi="Times New Roman" w:cs="Times New Roman"/>
          <w:sz w:val="24"/>
          <w:szCs w:val="24"/>
          <w:shd w:val="clear" w:color="auto" w:fill="FFFFFF"/>
        </w:rPr>
        <w:t xml:space="preserve"> </w:t>
      </w:r>
      <w:r w:rsidR="00250170" w:rsidRPr="00381D89">
        <w:rPr>
          <w:rFonts w:ascii="Times New Roman" w:hAnsi="Times New Roman" w:cs="Times New Roman"/>
          <w:sz w:val="24"/>
          <w:szCs w:val="24"/>
          <w:shd w:val="clear" w:color="auto" w:fill="FFFFFF"/>
        </w:rPr>
        <w:t>potentials</w:t>
      </w:r>
      <w:r w:rsidR="007C4735" w:rsidRPr="00381D89">
        <w:rPr>
          <w:rFonts w:ascii="Times New Roman" w:hAnsi="Times New Roman" w:cs="Times New Roman"/>
          <w:sz w:val="24"/>
          <w:szCs w:val="24"/>
          <w:shd w:val="clear" w:color="auto" w:fill="FFFFFF"/>
        </w:rPr>
        <w:t xml:space="preserve"> (Trent &amp; Pollard, 2019)</w:t>
      </w:r>
      <w:r w:rsidRPr="00381D89">
        <w:rPr>
          <w:rFonts w:ascii="Times New Roman" w:hAnsi="Times New Roman" w:cs="Times New Roman"/>
          <w:sz w:val="24"/>
          <w:szCs w:val="24"/>
          <w:shd w:val="clear" w:color="auto" w:fill="FFFFFF"/>
        </w:rPr>
        <w:t xml:space="preserve">. </w:t>
      </w:r>
    </w:p>
    <w:p w:rsidR="000C4349" w:rsidRPr="00381D89" w:rsidRDefault="00FE782C" w:rsidP="00381D89">
      <w:pPr>
        <w:spacing w:line="480" w:lineRule="auto"/>
        <w:jc w:val="both"/>
        <w:rPr>
          <w:rFonts w:ascii="Times New Roman" w:hAnsi="Times New Roman" w:cs="Times New Roman"/>
          <w:sz w:val="24"/>
          <w:szCs w:val="24"/>
          <w:shd w:val="clear" w:color="auto" w:fill="FFFFFF"/>
        </w:rPr>
      </w:pPr>
      <w:r w:rsidRPr="00381D89">
        <w:rPr>
          <w:rFonts w:ascii="Times New Roman" w:hAnsi="Times New Roman" w:cs="Times New Roman"/>
          <w:sz w:val="24"/>
          <w:szCs w:val="24"/>
          <w:shd w:val="clear" w:color="auto" w:fill="FFFFFF"/>
        </w:rPr>
        <w:t>When</w:t>
      </w:r>
      <w:r w:rsidRPr="00381D89">
        <w:rPr>
          <w:rFonts w:ascii="Times New Roman" w:hAnsi="Times New Roman" w:cs="Times New Roman"/>
          <w:sz w:val="24"/>
          <w:szCs w:val="24"/>
          <w:shd w:val="clear" w:color="auto" w:fill="FFFFFF"/>
        </w:rPr>
        <w:t xml:space="preserve"> </w:t>
      </w:r>
      <w:r w:rsidRPr="00381D89">
        <w:rPr>
          <w:rFonts w:ascii="Times New Roman" w:hAnsi="Times New Roman" w:cs="Times New Roman"/>
          <w:sz w:val="24"/>
          <w:szCs w:val="24"/>
          <w:shd w:val="clear" w:color="auto" w:fill="FFFFFF"/>
        </w:rPr>
        <w:t>individuals</w:t>
      </w:r>
      <w:r w:rsidRPr="00381D89">
        <w:rPr>
          <w:rFonts w:ascii="Times New Roman" w:hAnsi="Times New Roman" w:cs="Times New Roman"/>
          <w:sz w:val="24"/>
          <w:szCs w:val="24"/>
          <w:shd w:val="clear" w:color="auto" w:fill="FFFFFF"/>
        </w:rPr>
        <w:t xml:space="preserve"> </w:t>
      </w:r>
      <w:r w:rsidRPr="00381D89">
        <w:rPr>
          <w:rFonts w:ascii="Times New Roman" w:hAnsi="Times New Roman" w:cs="Times New Roman"/>
          <w:sz w:val="24"/>
          <w:szCs w:val="24"/>
          <w:shd w:val="clear" w:color="auto" w:fill="FFFFFF"/>
        </w:rPr>
        <w:t>mark</w:t>
      </w:r>
      <w:r w:rsidRPr="00381D89">
        <w:rPr>
          <w:rFonts w:ascii="Times New Roman" w:hAnsi="Times New Roman" w:cs="Times New Roman"/>
          <w:sz w:val="24"/>
          <w:szCs w:val="24"/>
          <w:shd w:val="clear" w:color="auto" w:fill="FFFFFF"/>
        </w:rPr>
        <w:t xml:space="preserve"> a </w:t>
      </w:r>
      <w:r w:rsidRPr="00381D89">
        <w:rPr>
          <w:rFonts w:ascii="Times New Roman" w:hAnsi="Times New Roman" w:cs="Times New Roman"/>
          <w:sz w:val="24"/>
          <w:szCs w:val="24"/>
          <w:shd w:val="clear" w:color="auto" w:fill="FFFFFF"/>
        </w:rPr>
        <w:t>change</w:t>
      </w:r>
      <w:r w:rsidRPr="00381D89">
        <w:rPr>
          <w:rFonts w:ascii="Times New Roman" w:hAnsi="Times New Roman" w:cs="Times New Roman"/>
          <w:sz w:val="24"/>
          <w:szCs w:val="24"/>
          <w:shd w:val="clear" w:color="auto" w:fill="FFFFFF"/>
        </w:rPr>
        <w:t xml:space="preserve"> for the </w:t>
      </w:r>
      <w:r w:rsidRPr="00381D89">
        <w:rPr>
          <w:rFonts w:ascii="Times New Roman" w:hAnsi="Times New Roman" w:cs="Times New Roman"/>
          <w:sz w:val="24"/>
          <w:szCs w:val="24"/>
          <w:shd w:val="clear" w:color="auto" w:fill="FFFFFF"/>
        </w:rPr>
        <w:t>profit</w:t>
      </w:r>
      <w:r>
        <w:rPr>
          <w:rFonts w:ascii="Times New Roman" w:hAnsi="Times New Roman" w:cs="Times New Roman"/>
          <w:sz w:val="24"/>
          <w:szCs w:val="24"/>
          <w:shd w:val="clear" w:color="auto" w:fill="FFFFFF"/>
        </w:rPr>
        <w:t xml:space="preserve"> of a company, at that </w:t>
      </w:r>
      <w:r w:rsidR="00C94DC3" w:rsidRPr="00381D89">
        <w:rPr>
          <w:rFonts w:ascii="Times New Roman" w:hAnsi="Times New Roman" w:cs="Times New Roman"/>
          <w:sz w:val="24"/>
          <w:szCs w:val="24"/>
          <w:shd w:val="clear" w:color="auto" w:fill="FFFFFF"/>
        </w:rPr>
        <w:t>fact</w:t>
      </w:r>
      <w:r w:rsidR="000C4349" w:rsidRPr="00381D89">
        <w:rPr>
          <w:rFonts w:ascii="Times New Roman" w:hAnsi="Times New Roman" w:cs="Times New Roman"/>
          <w:sz w:val="24"/>
          <w:szCs w:val="24"/>
          <w:shd w:val="clear" w:color="auto" w:fill="FFFFFF"/>
        </w:rPr>
        <w:t xml:space="preserve">, organizations express to </w:t>
      </w:r>
      <w:r w:rsidR="00C94DC3" w:rsidRPr="00381D89">
        <w:rPr>
          <w:rFonts w:ascii="Times New Roman" w:hAnsi="Times New Roman" w:cs="Times New Roman"/>
          <w:sz w:val="24"/>
          <w:szCs w:val="24"/>
          <w:shd w:val="clear" w:color="auto" w:fill="FFFFFF"/>
        </w:rPr>
        <w:t>the aforementioned</w:t>
      </w:r>
      <w:r w:rsidR="000C4349" w:rsidRPr="00381D89">
        <w:rPr>
          <w:rFonts w:ascii="Times New Roman" w:hAnsi="Times New Roman" w:cs="Times New Roman"/>
          <w:sz w:val="24"/>
          <w:szCs w:val="24"/>
          <w:shd w:val="clear" w:color="auto" w:fill="FFFFFF"/>
        </w:rPr>
        <w:t xml:space="preserve"> </w:t>
      </w:r>
      <w:r w:rsidR="00C94DC3" w:rsidRPr="00381D89">
        <w:rPr>
          <w:rFonts w:ascii="Times New Roman" w:hAnsi="Times New Roman" w:cs="Times New Roman"/>
          <w:sz w:val="24"/>
          <w:szCs w:val="24"/>
          <w:shd w:val="clear" w:color="auto" w:fill="FFFFFF"/>
        </w:rPr>
        <w:t>principles</w:t>
      </w:r>
      <w:r w:rsidR="000C4349" w:rsidRPr="00381D89">
        <w:rPr>
          <w:rFonts w:ascii="Times New Roman" w:hAnsi="Times New Roman" w:cs="Times New Roman"/>
          <w:sz w:val="24"/>
          <w:szCs w:val="24"/>
          <w:shd w:val="clear" w:color="auto" w:fill="FFFFFF"/>
        </w:rPr>
        <w:t xml:space="preserve"> to </w:t>
      </w:r>
      <w:r w:rsidR="00C94DC3" w:rsidRPr="00381D89">
        <w:rPr>
          <w:rFonts w:ascii="Times New Roman" w:hAnsi="Times New Roman" w:cs="Times New Roman"/>
          <w:sz w:val="24"/>
          <w:szCs w:val="24"/>
          <w:shd w:val="clear" w:color="auto" w:fill="FFFFFF"/>
        </w:rPr>
        <w:t>the social order</w:t>
      </w:r>
      <w:r w:rsidR="000C4349" w:rsidRPr="00381D89">
        <w:rPr>
          <w:rFonts w:ascii="Times New Roman" w:hAnsi="Times New Roman" w:cs="Times New Roman"/>
          <w:sz w:val="24"/>
          <w:szCs w:val="24"/>
          <w:shd w:val="clear" w:color="auto" w:fill="FFFFFF"/>
        </w:rPr>
        <w:t xml:space="preserve">. </w:t>
      </w:r>
      <w:r w:rsidR="00876D79" w:rsidRPr="00381D89">
        <w:rPr>
          <w:rFonts w:ascii="Times New Roman" w:hAnsi="Times New Roman" w:cs="Times New Roman"/>
          <w:sz w:val="24"/>
          <w:szCs w:val="24"/>
          <w:shd w:val="clear" w:color="auto" w:fill="FFFFFF"/>
        </w:rPr>
        <w:t>Establishments</w:t>
      </w:r>
      <w:r w:rsidR="000C4349" w:rsidRPr="00381D89">
        <w:rPr>
          <w:rFonts w:ascii="Times New Roman" w:hAnsi="Times New Roman" w:cs="Times New Roman"/>
          <w:sz w:val="24"/>
          <w:szCs w:val="24"/>
          <w:shd w:val="clear" w:color="auto" w:fill="FFFFFF"/>
        </w:rPr>
        <w:t xml:space="preserve"> are </w:t>
      </w:r>
      <w:r w:rsidR="00876D79" w:rsidRPr="00381D89">
        <w:rPr>
          <w:rFonts w:ascii="Times New Roman" w:hAnsi="Times New Roman" w:cs="Times New Roman"/>
          <w:sz w:val="24"/>
          <w:szCs w:val="24"/>
          <w:shd w:val="clear" w:color="auto" w:fill="FFFFFF"/>
        </w:rPr>
        <w:t>dependent</w:t>
      </w:r>
      <w:r w:rsidR="000C4349" w:rsidRPr="00381D89">
        <w:rPr>
          <w:rFonts w:ascii="Times New Roman" w:hAnsi="Times New Roman" w:cs="Times New Roman"/>
          <w:sz w:val="24"/>
          <w:szCs w:val="24"/>
          <w:shd w:val="clear" w:color="auto" w:fill="FFFFFF"/>
        </w:rPr>
        <w:t xml:space="preserve"> on the bad reputation, so it </w:t>
      </w:r>
      <w:r w:rsidR="008918DE">
        <w:rPr>
          <w:rFonts w:ascii="Times New Roman" w:hAnsi="Times New Roman" w:cs="Times New Roman"/>
          <w:sz w:val="24"/>
          <w:szCs w:val="24"/>
          <w:shd w:val="clear" w:color="auto" w:fill="FFFFFF"/>
        </w:rPr>
        <w:t xml:space="preserve">becomes </w:t>
      </w:r>
      <w:r w:rsidR="008918DE" w:rsidRPr="00381D89">
        <w:rPr>
          <w:rFonts w:ascii="Times New Roman" w:hAnsi="Times New Roman" w:cs="Times New Roman"/>
          <w:sz w:val="24"/>
          <w:szCs w:val="24"/>
          <w:shd w:val="clear" w:color="auto" w:fill="FFFFFF"/>
        </w:rPr>
        <w:t>vital</w:t>
      </w:r>
      <w:r w:rsidR="000C4349" w:rsidRPr="00381D89">
        <w:rPr>
          <w:rFonts w:ascii="Times New Roman" w:hAnsi="Times New Roman" w:cs="Times New Roman"/>
          <w:sz w:val="24"/>
          <w:szCs w:val="24"/>
          <w:shd w:val="clear" w:color="auto" w:fill="FFFFFF"/>
        </w:rPr>
        <w:t xml:space="preserve"> for </w:t>
      </w:r>
      <w:r w:rsidR="008918DE">
        <w:rPr>
          <w:rFonts w:ascii="Times New Roman" w:hAnsi="Times New Roman" w:cs="Times New Roman"/>
          <w:sz w:val="24"/>
          <w:szCs w:val="24"/>
          <w:shd w:val="clear" w:color="auto" w:fill="FFFFFF"/>
        </w:rPr>
        <w:t xml:space="preserve">the </w:t>
      </w:r>
      <w:r w:rsidR="00E4336A">
        <w:rPr>
          <w:rFonts w:ascii="Times New Roman" w:hAnsi="Times New Roman" w:cs="Times New Roman"/>
          <w:sz w:val="24"/>
          <w:szCs w:val="24"/>
          <w:shd w:val="clear" w:color="auto" w:fill="FFFFFF"/>
        </w:rPr>
        <w:t>establishments</w:t>
      </w:r>
      <w:r w:rsidR="008918DE">
        <w:rPr>
          <w:rFonts w:ascii="Times New Roman" w:hAnsi="Times New Roman" w:cs="Times New Roman"/>
          <w:sz w:val="24"/>
          <w:szCs w:val="24"/>
          <w:shd w:val="clear" w:color="auto" w:fill="FFFFFF"/>
        </w:rPr>
        <w:t xml:space="preserve"> </w:t>
      </w:r>
      <w:r w:rsidR="0060606F" w:rsidRPr="00381D89">
        <w:rPr>
          <w:rFonts w:ascii="Times New Roman" w:hAnsi="Times New Roman" w:cs="Times New Roman"/>
          <w:sz w:val="24"/>
          <w:szCs w:val="24"/>
          <w:shd w:val="clear" w:color="auto" w:fill="FFFFFF"/>
        </w:rPr>
        <w:t>in the direction of</w:t>
      </w:r>
      <w:r w:rsidR="000C4349" w:rsidRPr="00381D89">
        <w:rPr>
          <w:rFonts w:ascii="Times New Roman" w:hAnsi="Times New Roman" w:cs="Times New Roman"/>
          <w:sz w:val="24"/>
          <w:szCs w:val="24"/>
          <w:shd w:val="clear" w:color="auto" w:fill="FFFFFF"/>
        </w:rPr>
        <w:t xml:space="preserve"> have </w:t>
      </w:r>
      <w:r w:rsidR="0060606F" w:rsidRPr="00381D89">
        <w:rPr>
          <w:rFonts w:ascii="Times New Roman" w:hAnsi="Times New Roman" w:cs="Times New Roman"/>
          <w:sz w:val="24"/>
          <w:szCs w:val="24"/>
          <w:shd w:val="clear" w:color="auto" w:fill="FFFFFF"/>
        </w:rPr>
        <w:t>vibrant</w:t>
      </w:r>
      <w:r w:rsidR="000C4349" w:rsidRPr="00381D89">
        <w:rPr>
          <w:rFonts w:ascii="Times New Roman" w:hAnsi="Times New Roman" w:cs="Times New Roman"/>
          <w:sz w:val="24"/>
          <w:szCs w:val="24"/>
          <w:shd w:val="clear" w:color="auto" w:fill="FFFFFF"/>
        </w:rPr>
        <w:t xml:space="preserve"> </w:t>
      </w:r>
      <w:r w:rsidR="0060606F" w:rsidRPr="00381D89">
        <w:rPr>
          <w:rFonts w:ascii="Times New Roman" w:hAnsi="Times New Roman" w:cs="Times New Roman"/>
          <w:sz w:val="24"/>
          <w:szCs w:val="24"/>
          <w:shd w:val="clear" w:color="auto" w:fill="FFFFFF"/>
        </w:rPr>
        <w:t>as well as</w:t>
      </w:r>
      <w:r w:rsidR="000C4349" w:rsidRPr="00381D89">
        <w:rPr>
          <w:rFonts w:ascii="Times New Roman" w:hAnsi="Times New Roman" w:cs="Times New Roman"/>
          <w:sz w:val="24"/>
          <w:szCs w:val="24"/>
          <w:shd w:val="clear" w:color="auto" w:fill="FFFFFF"/>
        </w:rPr>
        <w:t xml:space="preserve"> </w:t>
      </w:r>
      <w:r w:rsidR="0060606F" w:rsidRPr="00381D89">
        <w:rPr>
          <w:rFonts w:ascii="Times New Roman" w:hAnsi="Times New Roman" w:cs="Times New Roman"/>
          <w:sz w:val="24"/>
          <w:szCs w:val="24"/>
          <w:shd w:val="clear" w:color="auto" w:fill="FFFFFF"/>
        </w:rPr>
        <w:t>foreseeable</w:t>
      </w:r>
      <w:r w:rsidR="000C4349" w:rsidRPr="00381D89">
        <w:rPr>
          <w:rFonts w:ascii="Times New Roman" w:hAnsi="Times New Roman" w:cs="Times New Roman"/>
          <w:sz w:val="24"/>
          <w:szCs w:val="24"/>
          <w:shd w:val="clear" w:color="auto" w:fill="FFFFFF"/>
        </w:rPr>
        <w:t xml:space="preserve"> </w:t>
      </w:r>
      <w:r w:rsidR="0060606F" w:rsidRPr="00381D89">
        <w:rPr>
          <w:rFonts w:ascii="Times New Roman" w:hAnsi="Times New Roman" w:cs="Times New Roman"/>
          <w:sz w:val="24"/>
          <w:szCs w:val="24"/>
          <w:shd w:val="clear" w:color="auto" w:fill="FFFFFF"/>
        </w:rPr>
        <w:t>expectations</w:t>
      </w:r>
      <w:r w:rsidR="000C4349" w:rsidRPr="00381D89">
        <w:rPr>
          <w:rFonts w:ascii="Times New Roman" w:hAnsi="Times New Roman" w:cs="Times New Roman"/>
          <w:sz w:val="24"/>
          <w:szCs w:val="24"/>
          <w:shd w:val="clear" w:color="auto" w:fill="FFFFFF"/>
        </w:rPr>
        <w:t xml:space="preserve"> about moral gauges to control representative conduct. Global companies of any kind such as Philips, Sony, Unilever, and POSCO etc. have introducing practices as well as processes to reduce the carbon footprints as well as offering products or services that consumers can afford and utilize appropriately. Here the concern is given to holistic development of organization, persons, society, and nation as well. Yet uncertainty cannot be eliminated, so organizations are developing their culture so as to conduct business and ethics simultaneously</w:t>
      </w:r>
      <w:r w:rsidR="007E6DC0" w:rsidRPr="00381D89">
        <w:rPr>
          <w:rFonts w:ascii="Times New Roman" w:hAnsi="Times New Roman" w:cs="Times New Roman"/>
          <w:sz w:val="24"/>
          <w:szCs w:val="24"/>
          <w:shd w:val="clear" w:color="auto" w:fill="FFFFFF"/>
        </w:rPr>
        <w:t xml:space="preserve"> (Decision Innovations, 2019)</w:t>
      </w:r>
      <w:r w:rsidR="000C4349" w:rsidRPr="00381D89">
        <w:rPr>
          <w:rFonts w:ascii="Times New Roman" w:hAnsi="Times New Roman" w:cs="Times New Roman"/>
          <w:sz w:val="24"/>
          <w:szCs w:val="24"/>
          <w:shd w:val="clear" w:color="auto" w:fill="FFFFFF"/>
        </w:rPr>
        <w:t xml:space="preserve">. </w:t>
      </w:r>
    </w:p>
    <w:p w:rsidR="000C4349" w:rsidRPr="009A7DB1" w:rsidRDefault="000C4349" w:rsidP="00381D89">
      <w:pPr>
        <w:spacing w:line="480" w:lineRule="auto"/>
        <w:jc w:val="both"/>
        <w:rPr>
          <w:rFonts w:ascii="Times New Roman" w:hAnsi="Times New Roman" w:cs="Times New Roman"/>
          <w:caps/>
          <w:sz w:val="24"/>
          <w:szCs w:val="24"/>
        </w:rPr>
      </w:pPr>
      <w:r w:rsidRPr="00381D89">
        <w:rPr>
          <w:rFonts w:ascii="Times New Roman" w:hAnsi="Times New Roman" w:cs="Times New Roman"/>
          <w:sz w:val="24"/>
          <w:szCs w:val="24"/>
          <w:shd w:val="clear" w:color="auto" w:fill="FFFFFF"/>
        </w:rPr>
        <w:t xml:space="preserve">Ethical decisions or matters comprise the responsibilities a corporation has to its workers, dealers, clienteles as well as nationals. In specific, commercial integrities is concerned with circumstances at what time those duties are unpredictable </w:t>
      </w:r>
      <w:r w:rsidR="0060606F" w:rsidRPr="00381D89">
        <w:rPr>
          <w:rFonts w:ascii="Times New Roman" w:hAnsi="Times New Roman" w:cs="Times New Roman"/>
          <w:sz w:val="24"/>
          <w:szCs w:val="24"/>
          <w:shd w:val="clear" w:color="auto" w:fill="FFFFFF"/>
        </w:rPr>
        <w:t>by means of</w:t>
      </w:r>
      <w:r w:rsidRPr="00381D89">
        <w:rPr>
          <w:rFonts w:ascii="Times New Roman" w:hAnsi="Times New Roman" w:cs="Times New Roman"/>
          <w:sz w:val="24"/>
          <w:szCs w:val="24"/>
          <w:shd w:val="clear" w:color="auto" w:fill="FFFFFF"/>
        </w:rPr>
        <w:t xml:space="preserve"> </w:t>
      </w:r>
      <w:r w:rsidR="0060606F" w:rsidRPr="00381D89">
        <w:rPr>
          <w:rFonts w:ascii="Times New Roman" w:hAnsi="Times New Roman" w:cs="Times New Roman"/>
          <w:sz w:val="24"/>
          <w:szCs w:val="24"/>
          <w:shd w:val="clear" w:color="auto" w:fill="FFFFFF"/>
        </w:rPr>
        <w:t>monetary</w:t>
      </w:r>
      <w:r w:rsidRPr="00381D89">
        <w:rPr>
          <w:rFonts w:ascii="Times New Roman" w:hAnsi="Times New Roman" w:cs="Times New Roman"/>
          <w:sz w:val="24"/>
          <w:szCs w:val="24"/>
          <w:shd w:val="clear" w:color="auto" w:fill="FFFFFF"/>
        </w:rPr>
        <w:t xml:space="preserve"> or deliberate selections, or </w:t>
      </w:r>
      <w:r w:rsidR="00FF5F05" w:rsidRPr="00381D89">
        <w:rPr>
          <w:rFonts w:ascii="Times New Roman" w:hAnsi="Times New Roman" w:cs="Times New Roman"/>
          <w:sz w:val="24"/>
          <w:szCs w:val="24"/>
          <w:shd w:val="clear" w:color="auto" w:fill="FFFFFF"/>
        </w:rPr>
        <w:t>be situated</w:t>
      </w:r>
      <w:r w:rsidRPr="00381D89">
        <w:rPr>
          <w:rFonts w:ascii="Times New Roman" w:hAnsi="Times New Roman" w:cs="Times New Roman"/>
          <w:sz w:val="24"/>
          <w:szCs w:val="24"/>
          <w:shd w:val="clear" w:color="auto" w:fill="FFFFFF"/>
        </w:rPr>
        <w:t xml:space="preserve"> in a skirmish with each other. </w:t>
      </w:r>
      <w:r w:rsidR="00FF5F05" w:rsidRPr="00381D89">
        <w:rPr>
          <w:rFonts w:ascii="Times New Roman" w:hAnsi="Times New Roman" w:cs="Times New Roman"/>
          <w:sz w:val="24"/>
          <w:szCs w:val="24"/>
          <w:shd w:val="clear" w:color="auto" w:fill="FFFFFF"/>
        </w:rPr>
        <w:t>To</w:t>
      </w:r>
      <w:r w:rsidR="00FF5F05" w:rsidRPr="00381D89">
        <w:rPr>
          <w:rFonts w:ascii="Times New Roman" w:hAnsi="Times New Roman" w:cs="Times New Roman"/>
          <w:sz w:val="24"/>
          <w:szCs w:val="24"/>
          <w:shd w:val="clear" w:color="auto" w:fill="FFFFFF"/>
        </w:rPr>
        <w:t xml:space="preserve"> the right ones</w:t>
      </w:r>
      <w:r w:rsidR="00FF5F05">
        <w:rPr>
          <w:rFonts w:ascii="Times New Roman" w:hAnsi="Times New Roman" w:cs="Times New Roman"/>
          <w:sz w:val="24"/>
          <w:szCs w:val="24"/>
          <w:shd w:val="clear" w:color="auto" w:fill="FFFFFF"/>
        </w:rPr>
        <w:t xml:space="preserve">, </w:t>
      </w:r>
      <w:r w:rsidR="00781589" w:rsidRPr="00381D89">
        <w:rPr>
          <w:rFonts w:ascii="Times New Roman" w:hAnsi="Times New Roman" w:cs="Times New Roman"/>
          <w:sz w:val="24"/>
          <w:szCs w:val="24"/>
          <w:shd w:val="clear" w:color="auto" w:fill="FFFFFF"/>
        </w:rPr>
        <w:t>legitimate</w:t>
      </w:r>
      <w:r w:rsidRPr="00381D89">
        <w:rPr>
          <w:rFonts w:ascii="Times New Roman" w:hAnsi="Times New Roman" w:cs="Times New Roman"/>
          <w:sz w:val="24"/>
          <w:szCs w:val="24"/>
          <w:shd w:val="clear" w:color="auto" w:fill="FFFFFF"/>
        </w:rPr>
        <w:t xml:space="preserve"> </w:t>
      </w:r>
      <w:r w:rsidR="00FF5F05" w:rsidRPr="00381D89">
        <w:rPr>
          <w:rFonts w:ascii="Times New Roman" w:hAnsi="Times New Roman" w:cs="Times New Roman"/>
          <w:sz w:val="24"/>
          <w:szCs w:val="24"/>
          <w:shd w:val="clear" w:color="auto" w:fill="FFFFFF"/>
        </w:rPr>
        <w:t>obligations</w:t>
      </w:r>
      <w:r w:rsidRPr="00381D89">
        <w:rPr>
          <w:rFonts w:ascii="Times New Roman" w:hAnsi="Times New Roman" w:cs="Times New Roman"/>
          <w:sz w:val="24"/>
          <w:szCs w:val="24"/>
          <w:shd w:val="clear" w:color="auto" w:fill="FFFFFF"/>
        </w:rPr>
        <w:t xml:space="preserve"> are not equivalent; rules </w:t>
      </w:r>
      <w:r w:rsidR="00781589" w:rsidRPr="00381D89">
        <w:rPr>
          <w:rFonts w:ascii="Times New Roman" w:hAnsi="Times New Roman" w:cs="Times New Roman"/>
          <w:sz w:val="24"/>
          <w:szCs w:val="24"/>
          <w:shd w:val="clear" w:color="auto" w:fill="FFFFFF"/>
        </w:rPr>
        <w:t>remain</w:t>
      </w:r>
      <w:r w:rsidRPr="00381D89">
        <w:rPr>
          <w:rFonts w:ascii="Times New Roman" w:hAnsi="Times New Roman" w:cs="Times New Roman"/>
          <w:sz w:val="24"/>
          <w:szCs w:val="24"/>
          <w:shd w:val="clear" w:color="auto" w:fill="FFFFFF"/>
        </w:rPr>
        <w:t xml:space="preserve"> implemented </w:t>
      </w:r>
      <w:r w:rsidR="00781589" w:rsidRPr="00381D89">
        <w:rPr>
          <w:rFonts w:ascii="Times New Roman" w:hAnsi="Times New Roman" w:cs="Times New Roman"/>
          <w:sz w:val="24"/>
          <w:szCs w:val="24"/>
          <w:shd w:val="clear" w:color="auto" w:fill="FFFFFF"/>
        </w:rPr>
        <w:t>over</w:t>
      </w:r>
      <w:r w:rsidRPr="00381D89">
        <w:rPr>
          <w:rFonts w:ascii="Times New Roman" w:hAnsi="Times New Roman" w:cs="Times New Roman"/>
          <w:sz w:val="24"/>
          <w:szCs w:val="24"/>
          <w:shd w:val="clear" w:color="auto" w:fill="FFFFFF"/>
        </w:rPr>
        <w:t xml:space="preserve"> the danger or </w:t>
      </w:r>
      <w:r w:rsidR="00781589" w:rsidRPr="00381D89">
        <w:rPr>
          <w:rFonts w:ascii="Times New Roman" w:hAnsi="Times New Roman" w:cs="Times New Roman"/>
          <w:sz w:val="24"/>
          <w:szCs w:val="24"/>
          <w:shd w:val="clear" w:color="auto" w:fill="FFFFFF"/>
        </w:rPr>
        <w:t>problem</w:t>
      </w:r>
      <w:r w:rsidRPr="00381D89">
        <w:rPr>
          <w:rFonts w:ascii="Times New Roman" w:hAnsi="Times New Roman" w:cs="Times New Roman"/>
          <w:sz w:val="24"/>
          <w:szCs w:val="24"/>
          <w:shd w:val="clear" w:color="auto" w:fill="FFFFFF"/>
        </w:rPr>
        <w:t xml:space="preserve"> of </w:t>
      </w:r>
      <w:r w:rsidR="00781589" w:rsidRPr="00381D89">
        <w:rPr>
          <w:rFonts w:ascii="Times New Roman" w:hAnsi="Times New Roman" w:cs="Times New Roman"/>
          <w:sz w:val="24"/>
          <w:szCs w:val="24"/>
          <w:shd w:val="clear" w:color="auto" w:fill="FFFFFF"/>
        </w:rPr>
        <w:t>self-</w:t>
      </w:r>
      <w:r w:rsidR="00781589" w:rsidRPr="00381D89">
        <w:rPr>
          <w:rFonts w:ascii="Times New Roman" w:hAnsi="Times New Roman" w:cs="Times New Roman"/>
          <w:sz w:val="24"/>
          <w:szCs w:val="24"/>
          <w:shd w:val="clear" w:color="auto" w:fill="FFFFFF"/>
        </w:rPr>
        <w:lastRenderedPageBreak/>
        <w:t>restraint</w:t>
      </w:r>
      <w:r w:rsidRPr="00381D89">
        <w:rPr>
          <w:rFonts w:ascii="Times New Roman" w:hAnsi="Times New Roman" w:cs="Times New Roman"/>
          <w:sz w:val="24"/>
          <w:szCs w:val="24"/>
          <w:shd w:val="clear" w:color="auto" w:fill="FFFFFF"/>
        </w:rPr>
        <w:t xml:space="preserve"> by an </w:t>
      </w:r>
      <w:r w:rsidR="00781589" w:rsidRPr="00381D89">
        <w:rPr>
          <w:rFonts w:ascii="Times New Roman" w:hAnsi="Times New Roman" w:cs="Times New Roman"/>
          <w:sz w:val="24"/>
          <w:szCs w:val="24"/>
          <w:shd w:val="clear" w:color="auto" w:fill="FFFFFF"/>
        </w:rPr>
        <w:t>organization</w:t>
      </w:r>
      <w:r w:rsidR="00781589">
        <w:rPr>
          <w:rFonts w:ascii="Times New Roman" w:hAnsi="Times New Roman" w:cs="Times New Roman"/>
          <w:sz w:val="24"/>
          <w:szCs w:val="24"/>
          <w:shd w:val="clear" w:color="auto" w:fill="FFFFFF"/>
        </w:rPr>
        <w:t>.</w:t>
      </w:r>
      <w:r w:rsidRPr="00381D89">
        <w:rPr>
          <w:rFonts w:ascii="Times New Roman" w:hAnsi="Times New Roman" w:cs="Times New Roman"/>
          <w:sz w:val="24"/>
          <w:szCs w:val="24"/>
          <w:shd w:val="clear" w:color="auto" w:fill="FFFFFF"/>
        </w:rPr>
        <w:t xml:space="preserve"> All </w:t>
      </w:r>
      <w:r w:rsidR="00F80E5C" w:rsidRPr="00381D89">
        <w:rPr>
          <w:rFonts w:ascii="Times New Roman" w:hAnsi="Times New Roman" w:cs="Times New Roman"/>
          <w:sz w:val="24"/>
          <w:szCs w:val="24"/>
          <w:shd w:val="clear" w:color="auto" w:fill="FFFFFF"/>
        </w:rPr>
        <w:t>persons</w:t>
      </w:r>
      <w:r w:rsidRPr="00381D89">
        <w:rPr>
          <w:rFonts w:ascii="Times New Roman" w:hAnsi="Times New Roman" w:cs="Times New Roman"/>
          <w:sz w:val="24"/>
          <w:szCs w:val="24"/>
          <w:shd w:val="clear" w:color="auto" w:fill="FFFFFF"/>
        </w:rPr>
        <w:t xml:space="preserve"> </w:t>
      </w:r>
      <w:r w:rsidR="00F80E5C" w:rsidRPr="00381D89">
        <w:rPr>
          <w:rFonts w:ascii="Times New Roman" w:hAnsi="Times New Roman" w:cs="Times New Roman"/>
          <w:sz w:val="24"/>
          <w:szCs w:val="24"/>
          <w:shd w:val="clear" w:color="auto" w:fill="FFFFFF"/>
        </w:rPr>
        <w:t>as well as</w:t>
      </w:r>
      <w:r w:rsidRPr="00381D89">
        <w:rPr>
          <w:rFonts w:ascii="Times New Roman" w:hAnsi="Times New Roman" w:cs="Times New Roman"/>
          <w:sz w:val="24"/>
          <w:szCs w:val="24"/>
          <w:shd w:val="clear" w:color="auto" w:fill="FFFFFF"/>
        </w:rPr>
        <w:t xml:space="preserve"> </w:t>
      </w:r>
      <w:r w:rsidR="00F80E5C">
        <w:rPr>
          <w:rFonts w:ascii="Times New Roman" w:hAnsi="Times New Roman" w:cs="Times New Roman"/>
          <w:sz w:val="24"/>
          <w:szCs w:val="24"/>
          <w:shd w:val="clear" w:color="auto" w:fill="FFFFFF"/>
        </w:rPr>
        <w:t>corporations</w:t>
      </w:r>
      <w:r w:rsidRPr="00381D89">
        <w:rPr>
          <w:rFonts w:ascii="Times New Roman" w:hAnsi="Times New Roman" w:cs="Times New Roman"/>
          <w:sz w:val="24"/>
          <w:szCs w:val="24"/>
          <w:shd w:val="clear" w:color="auto" w:fill="FFFFFF"/>
        </w:rPr>
        <w:t xml:space="preserve"> </w:t>
      </w:r>
      <w:r w:rsidR="00AF0DEA" w:rsidRPr="00381D89">
        <w:rPr>
          <w:rFonts w:ascii="Times New Roman" w:hAnsi="Times New Roman" w:cs="Times New Roman"/>
          <w:sz w:val="24"/>
          <w:szCs w:val="24"/>
          <w:shd w:val="clear" w:color="auto" w:fill="FFFFFF"/>
        </w:rPr>
        <w:t>essential</w:t>
      </w:r>
      <w:r w:rsidRPr="00381D89">
        <w:rPr>
          <w:rFonts w:ascii="Times New Roman" w:hAnsi="Times New Roman" w:cs="Times New Roman"/>
          <w:sz w:val="24"/>
          <w:szCs w:val="24"/>
          <w:shd w:val="clear" w:color="auto" w:fill="FFFFFF"/>
        </w:rPr>
        <w:t xml:space="preserve"> </w:t>
      </w:r>
      <w:r w:rsidR="00AF0DEA">
        <w:rPr>
          <w:rFonts w:ascii="Times New Roman" w:hAnsi="Times New Roman" w:cs="Times New Roman"/>
          <w:sz w:val="24"/>
          <w:szCs w:val="24"/>
          <w:shd w:val="clear" w:color="auto" w:fill="FFFFFF"/>
        </w:rPr>
        <w:t xml:space="preserve">to </w:t>
      </w:r>
      <w:r w:rsidRPr="00381D89">
        <w:rPr>
          <w:rFonts w:ascii="Times New Roman" w:hAnsi="Times New Roman" w:cs="Times New Roman"/>
          <w:sz w:val="24"/>
          <w:szCs w:val="24"/>
          <w:shd w:val="clear" w:color="auto" w:fill="FFFFFF"/>
        </w:rPr>
        <w:t xml:space="preserve">pursue the law; however agreeing to </w:t>
      </w:r>
      <w:r w:rsidR="00FD1D44" w:rsidRPr="00381D89">
        <w:rPr>
          <w:rFonts w:ascii="Times New Roman" w:hAnsi="Times New Roman" w:cs="Times New Roman"/>
          <w:sz w:val="24"/>
          <w:szCs w:val="24"/>
          <w:shd w:val="clear" w:color="auto" w:fill="FFFFFF"/>
        </w:rPr>
        <w:t>proper</w:t>
      </w:r>
      <w:r w:rsidRPr="00381D89">
        <w:rPr>
          <w:rFonts w:ascii="Times New Roman" w:hAnsi="Times New Roman" w:cs="Times New Roman"/>
          <w:sz w:val="24"/>
          <w:szCs w:val="24"/>
          <w:shd w:val="clear" w:color="auto" w:fill="FFFFFF"/>
        </w:rPr>
        <w:t xml:space="preserve"> </w:t>
      </w:r>
      <w:r w:rsidR="00FD1D44" w:rsidRPr="00381D89">
        <w:rPr>
          <w:rFonts w:ascii="Times New Roman" w:hAnsi="Times New Roman" w:cs="Times New Roman"/>
          <w:sz w:val="24"/>
          <w:szCs w:val="24"/>
          <w:shd w:val="clear" w:color="auto" w:fill="FFFFFF"/>
        </w:rPr>
        <w:t>opinions</w:t>
      </w:r>
      <w:r w:rsidRPr="00381D89">
        <w:rPr>
          <w:rFonts w:ascii="Times New Roman" w:hAnsi="Times New Roman" w:cs="Times New Roman"/>
          <w:sz w:val="24"/>
          <w:szCs w:val="24"/>
          <w:shd w:val="clear" w:color="auto" w:fill="FFFFFF"/>
        </w:rPr>
        <w:t xml:space="preserve"> is intentional, not constrained. Features in the course of the last couple of years have made an uplifting sentiment of vulnerability and desire regarding apparent worldwide dangers</w:t>
      </w:r>
      <w:r w:rsidR="00C65046" w:rsidRPr="00381D89">
        <w:rPr>
          <w:rFonts w:ascii="Times New Roman" w:hAnsi="Times New Roman" w:cs="Times New Roman"/>
          <w:caps/>
          <w:sz w:val="24"/>
          <w:szCs w:val="24"/>
        </w:rPr>
        <w:t xml:space="preserve"> (</w:t>
      </w:r>
      <w:r w:rsidR="00707F64" w:rsidRPr="00381D89">
        <w:rPr>
          <w:rFonts w:ascii="Times New Roman" w:hAnsi="Times New Roman" w:cs="Times New Roman"/>
          <w:sz w:val="24"/>
          <w:szCs w:val="24"/>
        </w:rPr>
        <w:t>Boundless Management</w:t>
      </w:r>
      <w:r w:rsidR="00C65046" w:rsidRPr="00381D89">
        <w:rPr>
          <w:rFonts w:ascii="Times New Roman" w:hAnsi="Times New Roman" w:cs="Times New Roman"/>
          <w:caps/>
          <w:sz w:val="24"/>
          <w:szCs w:val="24"/>
        </w:rPr>
        <w:t>, 2019)</w:t>
      </w:r>
      <w:r w:rsidR="009A7DB1">
        <w:rPr>
          <w:rFonts w:ascii="Times New Roman" w:hAnsi="Times New Roman" w:cs="Times New Roman"/>
          <w:caps/>
          <w:sz w:val="24"/>
          <w:szCs w:val="24"/>
        </w:rPr>
        <w:t>.</w:t>
      </w:r>
    </w:p>
    <w:p w:rsidR="000C4349" w:rsidRPr="00381D89" w:rsidRDefault="000C4349" w:rsidP="00381D89">
      <w:pPr>
        <w:spacing w:line="480" w:lineRule="auto"/>
        <w:jc w:val="both"/>
        <w:rPr>
          <w:rFonts w:ascii="Times New Roman" w:hAnsi="Times New Roman" w:cs="Times New Roman"/>
          <w:sz w:val="24"/>
          <w:szCs w:val="24"/>
          <w:shd w:val="clear" w:color="auto" w:fill="FFFFFF"/>
        </w:rPr>
      </w:pPr>
      <w:r w:rsidRPr="00381D89">
        <w:rPr>
          <w:rFonts w:ascii="Times New Roman" w:hAnsi="Times New Roman" w:cs="Times New Roman"/>
          <w:sz w:val="24"/>
          <w:szCs w:val="24"/>
          <w:shd w:val="clear" w:color="auto" w:fill="FFFFFF"/>
        </w:rPr>
        <w:t xml:space="preserve">The uncertain business environment may be consist in any form such as global withdrawal, loss of liquidity prompting a credit emergency, regulatory chance credited to a changing approach condition,  natural debacles/calamitous climate, major nation/economy disappointment, monetary market insecurity, assassin acts, accelerating innovative change, aging populace drifts in created markets. How it is possible to make rational decisions in such uncertainty meanwhile ethical decisions is a moral responsibility as well as to stay in business or competition. </w:t>
      </w:r>
    </w:p>
    <w:p w:rsidR="003B060E" w:rsidRDefault="003B060E">
      <w:pPr>
        <w:rPr>
          <w:rFonts w:ascii="Times New Roman" w:eastAsiaTheme="majorEastAsia" w:hAnsi="Times New Roman" w:cs="Times New Roman"/>
          <w:b/>
          <w:bCs/>
          <w:sz w:val="24"/>
          <w:szCs w:val="24"/>
          <w:shd w:val="clear" w:color="auto" w:fill="FFFFFF"/>
        </w:rPr>
      </w:pPr>
      <w:bookmarkStart w:id="4" w:name="_Toc4501598"/>
      <w:r>
        <w:rPr>
          <w:rFonts w:ascii="Times New Roman" w:hAnsi="Times New Roman" w:cs="Times New Roman"/>
          <w:sz w:val="24"/>
          <w:szCs w:val="24"/>
          <w:shd w:val="clear" w:color="auto" w:fill="FFFFFF"/>
        </w:rPr>
        <w:br w:type="page"/>
      </w:r>
    </w:p>
    <w:p w:rsidR="000C4349" w:rsidRPr="00381D89" w:rsidRDefault="000C4349" w:rsidP="00381D89">
      <w:pPr>
        <w:pStyle w:val="Heading1"/>
        <w:spacing w:line="480" w:lineRule="auto"/>
        <w:jc w:val="both"/>
        <w:rPr>
          <w:rFonts w:ascii="Times New Roman" w:hAnsi="Times New Roman" w:cs="Times New Roman"/>
          <w:color w:val="auto"/>
          <w:sz w:val="24"/>
          <w:szCs w:val="24"/>
          <w:shd w:val="clear" w:color="auto" w:fill="FFFFFF"/>
        </w:rPr>
      </w:pPr>
      <w:r w:rsidRPr="00381D89">
        <w:rPr>
          <w:rFonts w:ascii="Times New Roman" w:hAnsi="Times New Roman" w:cs="Times New Roman"/>
          <w:color w:val="auto"/>
          <w:sz w:val="24"/>
          <w:szCs w:val="24"/>
          <w:shd w:val="clear" w:color="auto" w:fill="FFFFFF"/>
        </w:rPr>
        <w:lastRenderedPageBreak/>
        <w:t>Refutation</w:t>
      </w:r>
      <w:bookmarkEnd w:id="4"/>
      <w:r w:rsidRPr="00381D89">
        <w:rPr>
          <w:rFonts w:ascii="Times New Roman" w:hAnsi="Times New Roman" w:cs="Times New Roman"/>
          <w:color w:val="auto"/>
          <w:sz w:val="24"/>
          <w:szCs w:val="24"/>
          <w:shd w:val="clear" w:color="auto" w:fill="FFFFFF"/>
        </w:rPr>
        <w:t xml:space="preserve">  </w:t>
      </w:r>
    </w:p>
    <w:p w:rsidR="00605A38" w:rsidRPr="00381D89" w:rsidRDefault="000C4349" w:rsidP="00381D89">
      <w:pPr>
        <w:spacing w:line="480" w:lineRule="auto"/>
        <w:jc w:val="both"/>
        <w:rPr>
          <w:rFonts w:ascii="Times New Roman" w:hAnsi="Times New Roman" w:cs="Times New Roman"/>
          <w:sz w:val="24"/>
          <w:szCs w:val="24"/>
          <w:shd w:val="clear" w:color="auto" w:fill="FFFFFF"/>
        </w:rPr>
      </w:pPr>
      <w:r w:rsidRPr="00381D89">
        <w:rPr>
          <w:rFonts w:ascii="Times New Roman" w:hAnsi="Times New Roman" w:cs="Times New Roman"/>
          <w:sz w:val="24"/>
          <w:szCs w:val="24"/>
          <w:shd w:val="clear" w:color="auto" w:fill="FFFFFF"/>
        </w:rPr>
        <w:t xml:space="preserve">It is always argued that business or organizations are here to make profit and avail opportunities as well as resources as much as they can. But it is also true that organizations cannot neglect their responsibility. Rational decision making is possible when a company knows in the business environment and what factors affect the business. When a company wants to complete its weekly target then it is possible that it makes decisions rational and do not consider much of ethics such as employee overtime, stress, discomfort, or competition etc. Some of the time organizations settle on choices utilizing data including vulnerability, for example, global/national economy disappointment, future climate conditions and so on, provide a circumstance </w:t>
      </w:r>
      <w:r w:rsidR="00605A38" w:rsidRPr="00381D89">
        <w:rPr>
          <w:rFonts w:ascii="Times New Roman" w:hAnsi="Times New Roman" w:cs="Times New Roman"/>
          <w:sz w:val="24"/>
          <w:szCs w:val="24"/>
          <w:shd w:val="clear" w:color="auto" w:fill="FFFFFF"/>
        </w:rPr>
        <w:t>of a choice not under assurance.</w:t>
      </w:r>
      <w:r w:rsidRPr="00381D89">
        <w:rPr>
          <w:rFonts w:ascii="Times New Roman" w:hAnsi="Times New Roman" w:cs="Times New Roman"/>
          <w:sz w:val="24"/>
          <w:szCs w:val="24"/>
          <w:shd w:val="clear" w:color="auto" w:fill="FFFFFF"/>
        </w:rPr>
        <w:t xml:space="preserve"> Usually, adoptions under sureness include a few criteria. </w:t>
      </w:r>
    </w:p>
    <w:p w:rsidR="000C4349" w:rsidRPr="00381D89" w:rsidRDefault="000C4349" w:rsidP="00381D89">
      <w:pPr>
        <w:spacing w:line="480" w:lineRule="auto"/>
        <w:jc w:val="both"/>
        <w:rPr>
          <w:rFonts w:ascii="Times New Roman" w:hAnsi="Times New Roman" w:cs="Times New Roman"/>
          <w:sz w:val="24"/>
          <w:szCs w:val="24"/>
          <w:shd w:val="clear" w:color="auto" w:fill="FFFFFF"/>
        </w:rPr>
      </w:pPr>
      <w:r w:rsidRPr="00381D89">
        <w:rPr>
          <w:rFonts w:ascii="Times New Roman" w:hAnsi="Times New Roman" w:cs="Times New Roman"/>
          <w:sz w:val="24"/>
          <w:szCs w:val="24"/>
          <w:shd w:val="clear" w:color="auto" w:fill="FFFFFF"/>
        </w:rPr>
        <w:t xml:space="preserve">Many personnel </w:t>
      </w:r>
      <w:proofErr w:type="spellStart"/>
      <w:proofErr w:type="gramStart"/>
      <w:r w:rsidRPr="00381D89">
        <w:rPr>
          <w:rFonts w:ascii="Times New Roman" w:hAnsi="Times New Roman" w:cs="Times New Roman"/>
          <w:sz w:val="24"/>
          <w:szCs w:val="24"/>
          <w:shd w:val="clear" w:color="auto" w:fill="FFFFFF"/>
        </w:rPr>
        <w:t>favors</w:t>
      </w:r>
      <w:proofErr w:type="spellEnd"/>
      <w:proofErr w:type="gramEnd"/>
      <w:r w:rsidRPr="00381D89">
        <w:rPr>
          <w:rFonts w:ascii="Times New Roman" w:hAnsi="Times New Roman" w:cs="Times New Roman"/>
          <w:sz w:val="24"/>
          <w:szCs w:val="24"/>
          <w:shd w:val="clear" w:color="auto" w:fill="FFFFFF"/>
        </w:rPr>
        <w:t xml:space="preserve"> working for establishments that stake their own ethical principles. A business’s ethical practices can, therefore, have a result on the staffing as well as retaining of staffs. Corporate ethics is a procedure of practical beliefs that inspect the values in addition to proper principles that direct organization judgments. A noteworthy obligation regarding all administrators is to keep up a steady post for real or potential issues. Administrators do this by keeping channels of correspondence open, checking representatives' present execution, and looking at deviations from present plans just as from past experience</w:t>
      </w:r>
      <w:r w:rsidR="009B294E" w:rsidRPr="00381D89">
        <w:rPr>
          <w:rFonts w:ascii="Times New Roman" w:hAnsi="Times New Roman" w:cs="Times New Roman"/>
          <w:sz w:val="24"/>
          <w:szCs w:val="24"/>
          <w:shd w:val="clear" w:color="auto" w:fill="FFFFFF"/>
        </w:rPr>
        <w:t xml:space="preserve"> (Boundless Management, 2019)</w:t>
      </w:r>
      <w:r w:rsidRPr="00381D89">
        <w:rPr>
          <w:rFonts w:ascii="Times New Roman" w:hAnsi="Times New Roman" w:cs="Times New Roman"/>
          <w:sz w:val="24"/>
          <w:szCs w:val="24"/>
          <w:shd w:val="clear" w:color="auto" w:fill="FFFFFF"/>
        </w:rPr>
        <w:t>.</w:t>
      </w:r>
    </w:p>
    <w:p w:rsidR="00193FB1" w:rsidRPr="00381D89" w:rsidRDefault="000C4349" w:rsidP="00381D89">
      <w:pPr>
        <w:spacing w:line="480" w:lineRule="auto"/>
        <w:jc w:val="both"/>
        <w:rPr>
          <w:rFonts w:ascii="Times New Roman" w:hAnsi="Times New Roman" w:cs="Times New Roman"/>
          <w:sz w:val="24"/>
          <w:szCs w:val="24"/>
          <w:shd w:val="clear" w:color="auto" w:fill="FFFFFF"/>
        </w:rPr>
      </w:pPr>
      <w:r w:rsidRPr="00381D89">
        <w:rPr>
          <w:rFonts w:ascii="Times New Roman" w:hAnsi="Times New Roman" w:cs="Times New Roman"/>
          <w:sz w:val="24"/>
          <w:szCs w:val="24"/>
          <w:shd w:val="clear" w:color="auto" w:fill="FFFFFF"/>
        </w:rPr>
        <w:t xml:space="preserve">In the global business environment, governments save the interests of nationals, ecology as well as rational competition for products, services, and processes. Corporate social responsibility, sustainable development, and sustainable consumption are all the methods adopted by various organizations to safeguard the concern of people, place, and product. Perceiving that vulnerability brings some dimension of objectivity tension can help uncover a </w:t>
      </w:r>
      <w:r w:rsidRPr="00381D89">
        <w:rPr>
          <w:rFonts w:ascii="Times New Roman" w:hAnsi="Times New Roman" w:cs="Times New Roman"/>
          <w:sz w:val="24"/>
          <w:szCs w:val="24"/>
          <w:shd w:val="clear" w:color="auto" w:fill="FFFFFF"/>
        </w:rPr>
        <w:lastRenderedPageBreak/>
        <w:t>few thoughts for overseeing basic leadership in vulnerability. Organizations make plans to consider for times of high choice vulnerability</w:t>
      </w:r>
      <w:r w:rsidR="00193FB1" w:rsidRPr="00381D89">
        <w:rPr>
          <w:rFonts w:ascii="Times New Roman" w:hAnsi="Times New Roman" w:cs="Times New Roman"/>
          <w:sz w:val="24"/>
          <w:szCs w:val="24"/>
          <w:shd w:val="clear" w:color="auto" w:fill="FFFFFF"/>
        </w:rPr>
        <w:t xml:space="preserve"> (Valentine &amp; </w:t>
      </w:r>
      <w:proofErr w:type="spellStart"/>
      <w:r w:rsidR="00193FB1" w:rsidRPr="00381D89">
        <w:rPr>
          <w:rFonts w:ascii="Times New Roman" w:hAnsi="Times New Roman" w:cs="Times New Roman"/>
          <w:sz w:val="24"/>
          <w:szCs w:val="24"/>
          <w:shd w:val="clear" w:color="auto" w:fill="FFFFFF"/>
        </w:rPr>
        <w:t>Godkin</w:t>
      </w:r>
      <w:proofErr w:type="spellEnd"/>
      <w:r w:rsidR="00193FB1" w:rsidRPr="00381D89">
        <w:rPr>
          <w:rFonts w:ascii="Times New Roman" w:hAnsi="Times New Roman" w:cs="Times New Roman"/>
          <w:sz w:val="24"/>
          <w:szCs w:val="24"/>
          <w:shd w:val="clear" w:color="auto" w:fill="FFFFFF"/>
        </w:rPr>
        <w:t>, 2019)</w:t>
      </w:r>
      <w:r w:rsidRPr="00381D89">
        <w:rPr>
          <w:rFonts w:ascii="Times New Roman" w:hAnsi="Times New Roman" w:cs="Times New Roman"/>
          <w:sz w:val="24"/>
          <w:szCs w:val="24"/>
          <w:shd w:val="clear" w:color="auto" w:fill="FFFFFF"/>
        </w:rPr>
        <w:t xml:space="preserve">. </w:t>
      </w:r>
    </w:p>
    <w:p w:rsidR="000C4349" w:rsidRPr="00381D89" w:rsidRDefault="000C4349" w:rsidP="00381D89">
      <w:pPr>
        <w:spacing w:line="480" w:lineRule="auto"/>
        <w:jc w:val="both"/>
        <w:rPr>
          <w:rFonts w:ascii="Times New Roman" w:hAnsi="Times New Roman" w:cs="Times New Roman"/>
          <w:sz w:val="24"/>
          <w:szCs w:val="24"/>
          <w:shd w:val="clear" w:color="auto" w:fill="FFFFFF"/>
        </w:rPr>
      </w:pPr>
      <w:r w:rsidRPr="00381D89">
        <w:rPr>
          <w:rFonts w:ascii="Times New Roman" w:hAnsi="Times New Roman" w:cs="Times New Roman"/>
          <w:sz w:val="24"/>
          <w:szCs w:val="24"/>
          <w:shd w:val="clear" w:color="auto" w:fill="FFFFFF"/>
        </w:rPr>
        <w:t>Generally, it is observed that organizations whether big or small diminish the stint prospect for choices. They focus on to assemble a framework for the future by making little strides, keeping something comfortable and secure with each progression. Various nations also conduct business only for profit and do not have much concern about other country business competition or ecology. For example, global dumping of products distorts the local manufacturing business as well as market conditions. Consumers do not always compare quality and buy products at low cost. Local market loses their profits. It is also an uncertainty where fierce competition, provoke organization to make decisions of self-interest less of ethics</w:t>
      </w:r>
      <w:r w:rsidR="002D496B" w:rsidRPr="00381D89">
        <w:rPr>
          <w:rFonts w:ascii="Times New Roman" w:hAnsi="Times New Roman" w:cs="Times New Roman"/>
          <w:sz w:val="24"/>
          <w:szCs w:val="24"/>
          <w:shd w:val="clear" w:color="auto" w:fill="FFFFFF"/>
        </w:rPr>
        <w:t xml:space="preserve"> </w:t>
      </w:r>
      <w:r w:rsidR="009B262B" w:rsidRPr="00381D89">
        <w:rPr>
          <w:rFonts w:ascii="Times New Roman" w:hAnsi="Times New Roman" w:cs="Times New Roman"/>
          <w:sz w:val="24"/>
          <w:szCs w:val="24"/>
          <w:shd w:val="clear" w:color="auto" w:fill="FFFFFF"/>
        </w:rPr>
        <w:t xml:space="preserve">(Zhang, </w:t>
      </w:r>
      <w:proofErr w:type="spellStart"/>
      <w:r w:rsidR="009B262B" w:rsidRPr="00381D89">
        <w:rPr>
          <w:rFonts w:ascii="Times New Roman" w:hAnsi="Times New Roman" w:cs="Times New Roman"/>
          <w:sz w:val="24"/>
          <w:szCs w:val="24"/>
          <w:shd w:val="clear" w:color="auto" w:fill="FFFFFF"/>
        </w:rPr>
        <w:t>Xie</w:t>
      </w:r>
      <w:proofErr w:type="spellEnd"/>
      <w:r w:rsidR="009B262B" w:rsidRPr="00381D89">
        <w:rPr>
          <w:rFonts w:ascii="Times New Roman" w:hAnsi="Times New Roman" w:cs="Times New Roman"/>
          <w:sz w:val="24"/>
          <w:szCs w:val="24"/>
          <w:shd w:val="clear" w:color="auto" w:fill="FFFFFF"/>
        </w:rPr>
        <w:t xml:space="preserve"> &amp; Zhang, 2015)</w:t>
      </w:r>
      <w:r w:rsidRPr="00381D89">
        <w:rPr>
          <w:rFonts w:ascii="Times New Roman" w:hAnsi="Times New Roman" w:cs="Times New Roman"/>
          <w:sz w:val="24"/>
          <w:szCs w:val="24"/>
          <w:shd w:val="clear" w:color="auto" w:fill="FFFFFF"/>
        </w:rPr>
        <w:t xml:space="preserve">. </w:t>
      </w:r>
    </w:p>
    <w:p w:rsidR="000C4349" w:rsidRPr="00381D89" w:rsidRDefault="000C4349" w:rsidP="00381D89">
      <w:pPr>
        <w:spacing w:line="480" w:lineRule="auto"/>
        <w:jc w:val="both"/>
        <w:rPr>
          <w:rFonts w:ascii="Times New Roman" w:hAnsi="Times New Roman" w:cs="Times New Roman"/>
          <w:sz w:val="24"/>
          <w:szCs w:val="24"/>
          <w:shd w:val="clear" w:color="auto" w:fill="FFFFFF"/>
        </w:rPr>
      </w:pPr>
    </w:p>
    <w:p w:rsidR="000C4349" w:rsidRPr="00381D89" w:rsidRDefault="000C4349" w:rsidP="00381D89">
      <w:pPr>
        <w:spacing w:line="480" w:lineRule="auto"/>
        <w:jc w:val="both"/>
        <w:rPr>
          <w:rFonts w:ascii="Times New Roman" w:hAnsi="Times New Roman" w:cs="Times New Roman"/>
          <w:sz w:val="24"/>
          <w:szCs w:val="24"/>
          <w:shd w:val="clear" w:color="auto" w:fill="FFFFFF"/>
        </w:rPr>
      </w:pPr>
    </w:p>
    <w:p w:rsidR="000C4349" w:rsidRPr="00381D89" w:rsidRDefault="000C4349" w:rsidP="00381D89">
      <w:pPr>
        <w:spacing w:line="480" w:lineRule="auto"/>
        <w:jc w:val="both"/>
        <w:rPr>
          <w:rFonts w:ascii="Times New Roman" w:hAnsi="Times New Roman" w:cs="Times New Roman"/>
          <w:sz w:val="24"/>
          <w:szCs w:val="24"/>
          <w:shd w:val="clear" w:color="auto" w:fill="FFFFFF"/>
        </w:rPr>
      </w:pPr>
    </w:p>
    <w:p w:rsidR="00406961" w:rsidRPr="00381D89" w:rsidRDefault="00406961" w:rsidP="00381D89">
      <w:pPr>
        <w:spacing w:line="480" w:lineRule="auto"/>
        <w:jc w:val="both"/>
        <w:rPr>
          <w:rFonts w:ascii="Times New Roman" w:hAnsi="Times New Roman" w:cs="Times New Roman"/>
          <w:sz w:val="24"/>
          <w:szCs w:val="24"/>
          <w:shd w:val="clear" w:color="auto" w:fill="FFFFFF"/>
        </w:rPr>
      </w:pPr>
      <w:r w:rsidRPr="00381D89">
        <w:rPr>
          <w:rFonts w:ascii="Times New Roman" w:hAnsi="Times New Roman" w:cs="Times New Roman"/>
          <w:sz w:val="24"/>
          <w:szCs w:val="24"/>
          <w:shd w:val="clear" w:color="auto" w:fill="FFFFFF"/>
        </w:rPr>
        <w:br w:type="page"/>
      </w:r>
    </w:p>
    <w:p w:rsidR="000C4349" w:rsidRPr="00381D89" w:rsidRDefault="000C4349" w:rsidP="00381D89">
      <w:pPr>
        <w:pStyle w:val="Heading1"/>
        <w:spacing w:line="480" w:lineRule="auto"/>
        <w:jc w:val="both"/>
        <w:rPr>
          <w:rFonts w:ascii="Times New Roman" w:hAnsi="Times New Roman" w:cs="Times New Roman"/>
          <w:color w:val="auto"/>
          <w:sz w:val="24"/>
          <w:szCs w:val="24"/>
          <w:shd w:val="clear" w:color="auto" w:fill="FFFFFF"/>
        </w:rPr>
      </w:pPr>
      <w:bookmarkStart w:id="5" w:name="_Toc4501599"/>
      <w:r w:rsidRPr="00381D89">
        <w:rPr>
          <w:rFonts w:ascii="Times New Roman" w:hAnsi="Times New Roman" w:cs="Times New Roman"/>
          <w:color w:val="auto"/>
          <w:sz w:val="24"/>
          <w:szCs w:val="24"/>
          <w:shd w:val="clear" w:color="auto" w:fill="FFFFFF"/>
        </w:rPr>
        <w:lastRenderedPageBreak/>
        <w:t>Conclusion</w:t>
      </w:r>
      <w:bookmarkEnd w:id="5"/>
    </w:p>
    <w:p w:rsidR="00406961" w:rsidRPr="00381D89" w:rsidRDefault="000C4349" w:rsidP="00381D89">
      <w:pPr>
        <w:spacing w:line="480" w:lineRule="auto"/>
        <w:jc w:val="both"/>
        <w:rPr>
          <w:rFonts w:ascii="Times New Roman" w:hAnsi="Times New Roman" w:cs="Times New Roman"/>
          <w:sz w:val="24"/>
          <w:szCs w:val="24"/>
          <w:shd w:val="clear" w:color="auto" w:fill="FFFFFF"/>
        </w:rPr>
      </w:pPr>
      <w:r w:rsidRPr="00381D89">
        <w:rPr>
          <w:rFonts w:ascii="Times New Roman" w:hAnsi="Times New Roman" w:cs="Times New Roman"/>
          <w:sz w:val="24"/>
          <w:szCs w:val="24"/>
          <w:shd w:val="clear" w:color="auto" w:fill="FFFFFF"/>
        </w:rPr>
        <w:t>Uncertainty cannot be eliminated, but it can be reduced. If that were conceivable, organizations would be competent to foresee the forthcoming deprived of error. Business either small or big takes decisions based on probability whether to introduce a product or service or else doing daily business operations. In actuality, there is no enduring safety in this realm. Selecting not to take possibilities does not safe one from fluctuations that proceed in the surroundings, technology economy, government, or society</w:t>
      </w:r>
      <w:r w:rsidR="005042A8" w:rsidRPr="00381D89">
        <w:rPr>
          <w:rFonts w:ascii="Times New Roman" w:hAnsi="Times New Roman" w:cs="Times New Roman"/>
          <w:sz w:val="24"/>
          <w:szCs w:val="24"/>
          <w:shd w:val="clear" w:color="auto" w:fill="FFFFFF"/>
        </w:rPr>
        <w:t xml:space="preserve"> (Valentine &amp; </w:t>
      </w:r>
      <w:proofErr w:type="spellStart"/>
      <w:r w:rsidR="005042A8" w:rsidRPr="00381D89">
        <w:rPr>
          <w:rFonts w:ascii="Times New Roman" w:hAnsi="Times New Roman" w:cs="Times New Roman"/>
          <w:sz w:val="24"/>
          <w:szCs w:val="24"/>
          <w:shd w:val="clear" w:color="auto" w:fill="FFFFFF"/>
        </w:rPr>
        <w:t>Godkin</w:t>
      </w:r>
      <w:proofErr w:type="spellEnd"/>
      <w:r w:rsidR="005042A8" w:rsidRPr="00381D89">
        <w:rPr>
          <w:rFonts w:ascii="Times New Roman" w:hAnsi="Times New Roman" w:cs="Times New Roman"/>
          <w:sz w:val="24"/>
          <w:szCs w:val="24"/>
          <w:shd w:val="clear" w:color="auto" w:fill="FFFFFF"/>
        </w:rPr>
        <w:t>, 2019)</w:t>
      </w:r>
      <w:r w:rsidRPr="00381D89">
        <w:rPr>
          <w:rFonts w:ascii="Times New Roman" w:hAnsi="Times New Roman" w:cs="Times New Roman"/>
          <w:sz w:val="24"/>
          <w:szCs w:val="24"/>
          <w:shd w:val="clear" w:color="auto" w:fill="FFFFFF"/>
        </w:rPr>
        <w:t xml:space="preserve">.  Ethics in business relates to all phases of trade conduct by organizations and individuals as a whole. An accumulative logic of uncertainty replicates a varying business environment that will influence the selections organization make. </w:t>
      </w:r>
      <w:r w:rsidR="00FD1D44" w:rsidRPr="00381D89">
        <w:rPr>
          <w:rFonts w:ascii="Times New Roman" w:hAnsi="Times New Roman" w:cs="Times New Roman"/>
          <w:sz w:val="24"/>
          <w:szCs w:val="24"/>
          <w:shd w:val="clear" w:color="auto" w:fill="FFFFFF"/>
        </w:rPr>
        <w:t>When individuals mark a change for the profit</w:t>
      </w:r>
      <w:r w:rsidR="00FD1D44">
        <w:rPr>
          <w:rFonts w:ascii="Times New Roman" w:hAnsi="Times New Roman" w:cs="Times New Roman"/>
          <w:sz w:val="24"/>
          <w:szCs w:val="24"/>
          <w:shd w:val="clear" w:color="auto" w:fill="FFFFFF"/>
        </w:rPr>
        <w:t xml:space="preserve"> of a company, at that </w:t>
      </w:r>
      <w:r w:rsidR="00FD1D44" w:rsidRPr="00381D89">
        <w:rPr>
          <w:rFonts w:ascii="Times New Roman" w:hAnsi="Times New Roman" w:cs="Times New Roman"/>
          <w:sz w:val="24"/>
          <w:szCs w:val="24"/>
          <w:shd w:val="clear" w:color="auto" w:fill="FFFFFF"/>
        </w:rPr>
        <w:t xml:space="preserve">fact, organizations express to the aforementioned principles to the social order. Establishments are dependent on the bad reputation, so it </w:t>
      </w:r>
      <w:r w:rsidR="00FD1D44">
        <w:rPr>
          <w:rFonts w:ascii="Times New Roman" w:hAnsi="Times New Roman" w:cs="Times New Roman"/>
          <w:sz w:val="24"/>
          <w:szCs w:val="24"/>
          <w:shd w:val="clear" w:color="auto" w:fill="FFFFFF"/>
        </w:rPr>
        <w:t xml:space="preserve">becomes </w:t>
      </w:r>
      <w:r w:rsidR="00FD1D44" w:rsidRPr="00381D89">
        <w:rPr>
          <w:rFonts w:ascii="Times New Roman" w:hAnsi="Times New Roman" w:cs="Times New Roman"/>
          <w:sz w:val="24"/>
          <w:szCs w:val="24"/>
          <w:shd w:val="clear" w:color="auto" w:fill="FFFFFF"/>
        </w:rPr>
        <w:t xml:space="preserve">vital for </w:t>
      </w:r>
      <w:r w:rsidR="00FD1D44">
        <w:rPr>
          <w:rFonts w:ascii="Times New Roman" w:hAnsi="Times New Roman" w:cs="Times New Roman"/>
          <w:sz w:val="24"/>
          <w:szCs w:val="24"/>
          <w:shd w:val="clear" w:color="auto" w:fill="FFFFFF"/>
        </w:rPr>
        <w:t xml:space="preserve">the establishments </w:t>
      </w:r>
      <w:r w:rsidR="00FD1D44" w:rsidRPr="00381D89">
        <w:rPr>
          <w:rFonts w:ascii="Times New Roman" w:hAnsi="Times New Roman" w:cs="Times New Roman"/>
          <w:sz w:val="24"/>
          <w:szCs w:val="24"/>
          <w:shd w:val="clear" w:color="auto" w:fill="FFFFFF"/>
        </w:rPr>
        <w:t xml:space="preserve">in the direction of have vibrant as well as foreseeable expectations about moral gauges to </w:t>
      </w:r>
      <w:r w:rsidR="005D51C3">
        <w:rPr>
          <w:rFonts w:ascii="Times New Roman" w:hAnsi="Times New Roman" w:cs="Times New Roman"/>
          <w:sz w:val="24"/>
          <w:szCs w:val="24"/>
          <w:shd w:val="clear" w:color="auto" w:fill="FFFFFF"/>
        </w:rPr>
        <w:t>control representative conduct</w:t>
      </w:r>
      <w:r w:rsidR="001E7CFE">
        <w:rPr>
          <w:rFonts w:ascii="Times New Roman" w:hAnsi="Times New Roman" w:cs="Times New Roman"/>
          <w:sz w:val="24"/>
          <w:szCs w:val="24"/>
          <w:shd w:val="clear" w:color="auto" w:fill="FFFFFF"/>
        </w:rPr>
        <w:t xml:space="preserve"> </w:t>
      </w:r>
      <w:r w:rsidR="00995912" w:rsidRPr="00381D89">
        <w:rPr>
          <w:rFonts w:ascii="Times New Roman" w:hAnsi="Times New Roman" w:cs="Times New Roman"/>
          <w:sz w:val="24"/>
          <w:szCs w:val="24"/>
          <w:shd w:val="clear" w:color="auto" w:fill="FFFFFF"/>
        </w:rPr>
        <w:t>(</w:t>
      </w:r>
      <w:proofErr w:type="spellStart"/>
      <w:r w:rsidR="00995912" w:rsidRPr="00381D89">
        <w:rPr>
          <w:rFonts w:ascii="Times New Roman" w:hAnsi="Times New Roman" w:cs="Times New Roman"/>
          <w:sz w:val="24"/>
          <w:szCs w:val="24"/>
          <w:shd w:val="clear" w:color="auto" w:fill="FFFFFF"/>
        </w:rPr>
        <w:t>Shen</w:t>
      </w:r>
      <w:proofErr w:type="spellEnd"/>
      <w:r w:rsidR="00995912" w:rsidRPr="00381D89">
        <w:rPr>
          <w:rFonts w:ascii="Times New Roman" w:hAnsi="Times New Roman" w:cs="Times New Roman"/>
          <w:sz w:val="24"/>
          <w:szCs w:val="24"/>
          <w:shd w:val="clear" w:color="auto" w:fill="FFFFFF"/>
        </w:rPr>
        <w:t xml:space="preserve">, </w:t>
      </w:r>
      <w:proofErr w:type="spellStart"/>
      <w:r w:rsidR="00995912" w:rsidRPr="00381D89">
        <w:rPr>
          <w:rFonts w:ascii="Times New Roman" w:hAnsi="Times New Roman" w:cs="Times New Roman"/>
          <w:sz w:val="24"/>
          <w:szCs w:val="24"/>
          <w:shd w:val="clear" w:color="auto" w:fill="FFFFFF"/>
        </w:rPr>
        <w:t>Xu</w:t>
      </w:r>
      <w:proofErr w:type="spellEnd"/>
      <w:r w:rsidR="00995912" w:rsidRPr="00381D89">
        <w:rPr>
          <w:rFonts w:ascii="Times New Roman" w:hAnsi="Times New Roman" w:cs="Times New Roman"/>
          <w:sz w:val="24"/>
          <w:szCs w:val="24"/>
          <w:shd w:val="clear" w:color="auto" w:fill="FFFFFF"/>
        </w:rPr>
        <w:t xml:space="preserve"> &amp; </w:t>
      </w:r>
      <w:proofErr w:type="spellStart"/>
      <w:r w:rsidR="00995912" w:rsidRPr="00381D89">
        <w:rPr>
          <w:rFonts w:ascii="Times New Roman" w:hAnsi="Times New Roman" w:cs="Times New Roman"/>
          <w:sz w:val="24"/>
          <w:szCs w:val="24"/>
          <w:shd w:val="clear" w:color="auto" w:fill="FFFFFF"/>
        </w:rPr>
        <w:t>Xu</w:t>
      </w:r>
      <w:proofErr w:type="spellEnd"/>
      <w:r w:rsidR="00995912" w:rsidRPr="00381D89">
        <w:rPr>
          <w:rFonts w:ascii="Times New Roman" w:hAnsi="Times New Roman" w:cs="Times New Roman"/>
          <w:sz w:val="24"/>
          <w:szCs w:val="24"/>
          <w:shd w:val="clear" w:color="auto" w:fill="FFFFFF"/>
        </w:rPr>
        <w:t>, 2015)</w:t>
      </w:r>
      <w:r w:rsidRPr="00381D89">
        <w:rPr>
          <w:rFonts w:ascii="Times New Roman" w:hAnsi="Times New Roman" w:cs="Times New Roman"/>
          <w:sz w:val="24"/>
          <w:szCs w:val="24"/>
          <w:shd w:val="clear" w:color="auto" w:fill="FFFFFF"/>
        </w:rPr>
        <w:t xml:space="preserve">. </w:t>
      </w:r>
      <w:r w:rsidR="00116DE6" w:rsidRPr="00381D89">
        <w:rPr>
          <w:rFonts w:ascii="Times New Roman" w:hAnsi="Times New Roman" w:cs="Times New Roman"/>
          <w:sz w:val="24"/>
          <w:szCs w:val="24"/>
          <w:shd w:val="clear" w:color="auto" w:fill="FFFFFF"/>
        </w:rPr>
        <w:t xml:space="preserve"> </w:t>
      </w:r>
    </w:p>
    <w:p w:rsidR="00406961" w:rsidRPr="00381D89" w:rsidRDefault="00406961" w:rsidP="00381D89">
      <w:pPr>
        <w:spacing w:line="480" w:lineRule="auto"/>
        <w:jc w:val="both"/>
        <w:rPr>
          <w:rFonts w:ascii="Times New Roman" w:hAnsi="Times New Roman" w:cs="Times New Roman"/>
          <w:sz w:val="24"/>
          <w:szCs w:val="24"/>
          <w:shd w:val="clear" w:color="auto" w:fill="FFFFFF"/>
        </w:rPr>
      </w:pPr>
      <w:r w:rsidRPr="00381D89">
        <w:rPr>
          <w:rFonts w:ascii="Times New Roman" w:hAnsi="Times New Roman" w:cs="Times New Roman"/>
          <w:sz w:val="24"/>
          <w:szCs w:val="24"/>
          <w:shd w:val="clear" w:color="auto" w:fill="FFFFFF"/>
        </w:rPr>
        <w:br w:type="page"/>
      </w:r>
    </w:p>
    <w:p w:rsidR="0088431C" w:rsidRPr="00381D89" w:rsidRDefault="00406961" w:rsidP="00381D89">
      <w:pPr>
        <w:pStyle w:val="Heading1"/>
        <w:spacing w:line="480" w:lineRule="auto"/>
        <w:jc w:val="both"/>
        <w:rPr>
          <w:rFonts w:ascii="Times New Roman" w:hAnsi="Times New Roman" w:cs="Times New Roman"/>
          <w:color w:val="auto"/>
          <w:sz w:val="24"/>
          <w:szCs w:val="24"/>
        </w:rPr>
      </w:pPr>
      <w:bookmarkStart w:id="6" w:name="_Toc4501600"/>
      <w:r w:rsidRPr="00381D89">
        <w:rPr>
          <w:rFonts w:ascii="Times New Roman" w:hAnsi="Times New Roman" w:cs="Times New Roman"/>
          <w:color w:val="auto"/>
          <w:sz w:val="24"/>
          <w:szCs w:val="24"/>
        </w:rPr>
        <w:lastRenderedPageBreak/>
        <w:t>References</w:t>
      </w:r>
      <w:bookmarkEnd w:id="6"/>
    </w:p>
    <w:p w:rsidR="006F308B" w:rsidRPr="00381D89" w:rsidRDefault="006F308B" w:rsidP="006F308B">
      <w:pPr>
        <w:spacing w:line="480" w:lineRule="auto"/>
        <w:ind w:left="720" w:hanging="720"/>
        <w:jc w:val="both"/>
        <w:rPr>
          <w:rFonts w:ascii="Times New Roman" w:hAnsi="Times New Roman" w:cs="Times New Roman"/>
          <w:sz w:val="24"/>
          <w:szCs w:val="24"/>
        </w:rPr>
      </w:pPr>
    </w:p>
    <w:p w:rsidR="006F308B" w:rsidRPr="00381D89" w:rsidRDefault="006F308B" w:rsidP="006F308B">
      <w:pPr>
        <w:spacing w:line="480" w:lineRule="auto"/>
        <w:ind w:left="720" w:hanging="720"/>
        <w:jc w:val="both"/>
        <w:rPr>
          <w:rFonts w:ascii="Times New Roman" w:hAnsi="Times New Roman" w:cs="Times New Roman"/>
          <w:sz w:val="24"/>
          <w:szCs w:val="24"/>
          <w:shd w:val="clear" w:color="auto" w:fill="FFFFFF"/>
        </w:rPr>
      </w:pPr>
      <w:r w:rsidRPr="00381D89">
        <w:rPr>
          <w:rFonts w:ascii="Times New Roman" w:hAnsi="Times New Roman" w:cs="Times New Roman"/>
          <w:sz w:val="24"/>
          <w:szCs w:val="24"/>
          <w:shd w:val="clear" w:color="auto" w:fill="FFFFFF"/>
        </w:rPr>
        <w:t xml:space="preserve">Considering Ethics in Decision Making | Boundless Management. (2019). Retrieved from </w:t>
      </w:r>
      <w:hyperlink r:id="rId9" w:history="1">
        <w:r w:rsidRPr="00381D89">
          <w:rPr>
            <w:rStyle w:val="Hyperlink"/>
            <w:rFonts w:ascii="Times New Roman" w:hAnsi="Times New Roman" w:cs="Times New Roman"/>
            <w:color w:val="auto"/>
            <w:sz w:val="24"/>
            <w:szCs w:val="24"/>
            <w:shd w:val="clear" w:color="auto" w:fill="FFFFFF"/>
          </w:rPr>
          <w:t>https://courses.lumenlearning.com/boundless-management/chapter/considering-ethics-in-decision-making/</w:t>
        </w:r>
      </w:hyperlink>
    </w:p>
    <w:p w:rsidR="006F308B" w:rsidRPr="00381D89" w:rsidRDefault="006F308B" w:rsidP="006F308B">
      <w:pPr>
        <w:spacing w:line="480" w:lineRule="auto"/>
        <w:ind w:left="720" w:hanging="720"/>
        <w:jc w:val="both"/>
        <w:rPr>
          <w:rFonts w:ascii="Times New Roman" w:hAnsi="Times New Roman" w:cs="Times New Roman"/>
          <w:sz w:val="24"/>
          <w:szCs w:val="24"/>
          <w:shd w:val="clear" w:color="auto" w:fill="FFFFFF"/>
        </w:rPr>
      </w:pPr>
      <w:proofErr w:type="gramStart"/>
      <w:r w:rsidRPr="00381D89">
        <w:rPr>
          <w:rFonts w:ascii="Times New Roman" w:hAnsi="Times New Roman" w:cs="Times New Roman"/>
          <w:sz w:val="24"/>
          <w:szCs w:val="24"/>
          <w:shd w:val="clear" w:color="auto" w:fill="FFFFFF"/>
        </w:rPr>
        <w:t>Decision Innovations.</w:t>
      </w:r>
      <w:proofErr w:type="gramEnd"/>
      <w:r w:rsidRPr="00381D89">
        <w:rPr>
          <w:rFonts w:ascii="Times New Roman" w:hAnsi="Times New Roman" w:cs="Times New Roman"/>
          <w:sz w:val="24"/>
          <w:szCs w:val="24"/>
          <w:shd w:val="clear" w:color="auto" w:fill="FFFFFF"/>
        </w:rPr>
        <w:t xml:space="preserve"> </w:t>
      </w:r>
      <w:proofErr w:type="gramStart"/>
      <w:r w:rsidRPr="00381D89">
        <w:rPr>
          <w:rFonts w:ascii="Times New Roman" w:hAnsi="Times New Roman" w:cs="Times New Roman"/>
          <w:sz w:val="24"/>
          <w:szCs w:val="24"/>
          <w:shd w:val="clear" w:color="auto" w:fill="FFFFFF"/>
        </w:rPr>
        <w:t>(2019). Decision Making in Uncertainty.</w:t>
      </w:r>
      <w:proofErr w:type="gramEnd"/>
      <w:r w:rsidRPr="00381D89">
        <w:rPr>
          <w:rFonts w:ascii="Times New Roman" w:hAnsi="Times New Roman" w:cs="Times New Roman"/>
          <w:sz w:val="24"/>
          <w:szCs w:val="24"/>
          <w:shd w:val="clear" w:color="auto" w:fill="FFFFFF"/>
        </w:rPr>
        <w:t xml:space="preserve"> Retrieved from </w:t>
      </w:r>
      <w:hyperlink r:id="rId10" w:history="1">
        <w:r w:rsidRPr="00381D89">
          <w:rPr>
            <w:rStyle w:val="Hyperlink"/>
            <w:rFonts w:ascii="Times New Roman" w:hAnsi="Times New Roman" w:cs="Times New Roman"/>
            <w:color w:val="auto"/>
            <w:sz w:val="24"/>
            <w:szCs w:val="24"/>
            <w:shd w:val="clear" w:color="auto" w:fill="FFFFFF"/>
          </w:rPr>
          <w:t>https://www.decision-making-solutions.com/decision-making-in-uncertainty.html</w:t>
        </w:r>
      </w:hyperlink>
    </w:p>
    <w:p w:rsidR="006F308B" w:rsidRPr="00381D89" w:rsidRDefault="006F308B" w:rsidP="006F308B">
      <w:pPr>
        <w:spacing w:line="480" w:lineRule="auto"/>
        <w:ind w:left="720" w:hanging="720"/>
        <w:jc w:val="both"/>
        <w:rPr>
          <w:rFonts w:ascii="Times New Roman" w:hAnsi="Times New Roman" w:cs="Times New Roman"/>
          <w:sz w:val="24"/>
          <w:szCs w:val="24"/>
          <w:shd w:val="clear" w:color="auto" w:fill="FFFFFF"/>
        </w:rPr>
      </w:pPr>
      <w:proofErr w:type="spellStart"/>
      <w:r w:rsidRPr="00381D89">
        <w:rPr>
          <w:rFonts w:ascii="Times New Roman" w:hAnsi="Times New Roman" w:cs="Times New Roman"/>
          <w:sz w:val="24"/>
          <w:szCs w:val="24"/>
          <w:shd w:val="clear" w:color="auto" w:fill="FFFFFF"/>
        </w:rPr>
        <w:t>Gardashova</w:t>
      </w:r>
      <w:proofErr w:type="spellEnd"/>
      <w:r w:rsidRPr="00381D89">
        <w:rPr>
          <w:rFonts w:ascii="Times New Roman" w:hAnsi="Times New Roman" w:cs="Times New Roman"/>
          <w:sz w:val="24"/>
          <w:szCs w:val="24"/>
          <w:shd w:val="clear" w:color="auto" w:fill="FFFFFF"/>
        </w:rPr>
        <w:t>, L. (2017). RDM Based Approach To Solving Decision Making Problem Under Uncertain Environment. </w:t>
      </w:r>
      <w:r w:rsidRPr="00381D89">
        <w:rPr>
          <w:rFonts w:ascii="Times New Roman" w:hAnsi="Times New Roman" w:cs="Times New Roman"/>
          <w:i/>
          <w:iCs/>
          <w:sz w:val="24"/>
          <w:szCs w:val="24"/>
          <w:shd w:val="clear" w:color="auto" w:fill="FFFFFF"/>
        </w:rPr>
        <w:t xml:space="preserve">International Journal </w:t>
      </w:r>
      <w:proofErr w:type="gramStart"/>
      <w:r w:rsidRPr="00381D89">
        <w:rPr>
          <w:rFonts w:ascii="Times New Roman" w:hAnsi="Times New Roman" w:cs="Times New Roman"/>
          <w:i/>
          <w:iCs/>
          <w:sz w:val="24"/>
          <w:szCs w:val="24"/>
          <w:shd w:val="clear" w:color="auto" w:fill="FFFFFF"/>
        </w:rPr>
        <w:t>Of</w:t>
      </w:r>
      <w:proofErr w:type="gramEnd"/>
      <w:r w:rsidRPr="00381D89">
        <w:rPr>
          <w:rFonts w:ascii="Times New Roman" w:hAnsi="Times New Roman" w:cs="Times New Roman"/>
          <w:i/>
          <w:iCs/>
          <w:sz w:val="24"/>
          <w:szCs w:val="24"/>
          <w:shd w:val="clear" w:color="auto" w:fill="FFFFFF"/>
        </w:rPr>
        <w:t xml:space="preserve"> Innovative Research In Computer Science &amp; Technology</w:t>
      </w:r>
      <w:r w:rsidRPr="00381D89">
        <w:rPr>
          <w:rFonts w:ascii="Times New Roman" w:hAnsi="Times New Roman" w:cs="Times New Roman"/>
          <w:sz w:val="24"/>
          <w:szCs w:val="24"/>
          <w:shd w:val="clear" w:color="auto" w:fill="FFFFFF"/>
        </w:rPr>
        <w:t>, </w:t>
      </w:r>
      <w:r w:rsidRPr="00381D89">
        <w:rPr>
          <w:rFonts w:ascii="Times New Roman" w:hAnsi="Times New Roman" w:cs="Times New Roman"/>
          <w:i/>
          <w:iCs/>
          <w:sz w:val="24"/>
          <w:szCs w:val="24"/>
          <w:shd w:val="clear" w:color="auto" w:fill="FFFFFF"/>
        </w:rPr>
        <w:t>5</w:t>
      </w:r>
      <w:r w:rsidRPr="00381D89">
        <w:rPr>
          <w:rFonts w:ascii="Times New Roman" w:hAnsi="Times New Roman" w:cs="Times New Roman"/>
          <w:sz w:val="24"/>
          <w:szCs w:val="24"/>
          <w:shd w:val="clear" w:color="auto" w:fill="FFFFFF"/>
        </w:rPr>
        <w:t xml:space="preserve">(2), 247-252. </w:t>
      </w:r>
    </w:p>
    <w:p w:rsidR="006F308B" w:rsidRPr="00381D89" w:rsidRDefault="006F308B" w:rsidP="006F308B">
      <w:pPr>
        <w:spacing w:line="480" w:lineRule="auto"/>
        <w:ind w:left="720" w:hanging="720"/>
        <w:jc w:val="both"/>
        <w:rPr>
          <w:rFonts w:ascii="Times New Roman" w:hAnsi="Times New Roman" w:cs="Times New Roman"/>
          <w:sz w:val="24"/>
          <w:szCs w:val="24"/>
          <w:shd w:val="clear" w:color="auto" w:fill="FFFFFF"/>
        </w:rPr>
      </w:pPr>
      <w:proofErr w:type="gramStart"/>
      <w:r w:rsidRPr="00381D89">
        <w:rPr>
          <w:rFonts w:ascii="Times New Roman" w:hAnsi="Times New Roman" w:cs="Times New Roman"/>
          <w:sz w:val="24"/>
          <w:szCs w:val="24"/>
          <w:shd w:val="clear" w:color="auto" w:fill="FFFFFF"/>
        </w:rPr>
        <w:t>Shen, F., Xu, J., &amp; Xu, Z. (2015).</w:t>
      </w:r>
      <w:proofErr w:type="gramEnd"/>
      <w:r w:rsidRPr="00381D89">
        <w:rPr>
          <w:rFonts w:ascii="Times New Roman" w:hAnsi="Times New Roman" w:cs="Times New Roman"/>
          <w:sz w:val="24"/>
          <w:szCs w:val="24"/>
          <w:shd w:val="clear" w:color="auto" w:fill="FFFFFF"/>
        </w:rPr>
        <w:t xml:space="preserve"> </w:t>
      </w:r>
      <w:proofErr w:type="gramStart"/>
      <w:r w:rsidRPr="00381D89">
        <w:rPr>
          <w:rFonts w:ascii="Times New Roman" w:hAnsi="Times New Roman" w:cs="Times New Roman"/>
          <w:sz w:val="24"/>
          <w:szCs w:val="24"/>
          <w:shd w:val="clear" w:color="auto" w:fill="FFFFFF"/>
        </w:rPr>
        <w:t>An automatic ranking approach for multi-criteria group decision making under intuitionistic fuzzy environment.</w:t>
      </w:r>
      <w:proofErr w:type="gramEnd"/>
      <w:r w:rsidRPr="00381D89">
        <w:rPr>
          <w:rFonts w:ascii="Times New Roman" w:hAnsi="Times New Roman" w:cs="Times New Roman"/>
          <w:sz w:val="24"/>
          <w:szCs w:val="24"/>
          <w:shd w:val="clear" w:color="auto" w:fill="FFFFFF"/>
        </w:rPr>
        <w:t> </w:t>
      </w:r>
      <w:r w:rsidRPr="00381D89">
        <w:rPr>
          <w:rFonts w:ascii="Times New Roman" w:hAnsi="Times New Roman" w:cs="Times New Roman"/>
          <w:i/>
          <w:iCs/>
          <w:sz w:val="24"/>
          <w:szCs w:val="24"/>
          <w:shd w:val="clear" w:color="auto" w:fill="FFFFFF"/>
        </w:rPr>
        <w:t xml:space="preserve">Fuzzy Optimization </w:t>
      </w:r>
      <w:proofErr w:type="gramStart"/>
      <w:r w:rsidRPr="00381D89">
        <w:rPr>
          <w:rFonts w:ascii="Times New Roman" w:hAnsi="Times New Roman" w:cs="Times New Roman"/>
          <w:i/>
          <w:iCs/>
          <w:sz w:val="24"/>
          <w:szCs w:val="24"/>
          <w:shd w:val="clear" w:color="auto" w:fill="FFFFFF"/>
        </w:rPr>
        <w:t>And</w:t>
      </w:r>
      <w:proofErr w:type="gramEnd"/>
      <w:r w:rsidRPr="00381D89">
        <w:rPr>
          <w:rFonts w:ascii="Times New Roman" w:hAnsi="Times New Roman" w:cs="Times New Roman"/>
          <w:i/>
          <w:iCs/>
          <w:sz w:val="24"/>
          <w:szCs w:val="24"/>
          <w:shd w:val="clear" w:color="auto" w:fill="FFFFFF"/>
        </w:rPr>
        <w:t xml:space="preserve"> Decision Making</w:t>
      </w:r>
      <w:r w:rsidRPr="00381D89">
        <w:rPr>
          <w:rFonts w:ascii="Times New Roman" w:hAnsi="Times New Roman" w:cs="Times New Roman"/>
          <w:sz w:val="24"/>
          <w:szCs w:val="24"/>
          <w:shd w:val="clear" w:color="auto" w:fill="FFFFFF"/>
        </w:rPr>
        <w:t>, </w:t>
      </w:r>
      <w:r w:rsidRPr="00381D89">
        <w:rPr>
          <w:rFonts w:ascii="Times New Roman" w:hAnsi="Times New Roman" w:cs="Times New Roman"/>
          <w:i/>
          <w:iCs/>
          <w:sz w:val="24"/>
          <w:szCs w:val="24"/>
          <w:shd w:val="clear" w:color="auto" w:fill="FFFFFF"/>
        </w:rPr>
        <w:t>14</w:t>
      </w:r>
      <w:r w:rsidRPr="00381D89">
        <w:rPr>
          <w:rFonts w:ascii="Times New Roman" w:hAnsi="Times New Roman" w:cs="Times New Roman"/>
          <w:sz w:val="24"/>
          <w:szCs w:val="24"/>
          <w:shd w:val="clear" w:color="auto" w:fill="FFFFFF"/>
        </w:rPr>
        <w:t xml:space="preserve">(3), 311-334. </w:t>
      </w:r>
      <w:bookmarkStart w:id="7" w:name="_GoBack"/>
      <w:bookmarkEnd w:id="7"/>
    </w:p>
    <w:p w:rsidR="006F308B" w:rsidRPr="00381D89" w:rsidRDefault="006F308B" w:rsidP="006F308B">
      <w:pPr>
        <w:spacing w:line="480" w:lineRule="auto"/>
        <w:ind w:left="720" w:hanging="720"/>
        <w:jc w:val="both"/>
        <w:rPr>
          <w:rFonts w:ascii="Times New Roman" w:hAnsi="Times New Roman" w:cs="Times New Roman"/>
          <w:sz w:val="24"/>
          <w:szCs w:val="24"/>
          <w:shd w:val="clear" w:color="auto" w:fill="FFFFFF"/>
        </w:rPr>
      </w:pPr>
      <w:proofErr w:type="gramStart"/>
      <w:r w:rsidRPr="00381D89">
        <w:rPr>
          <w:rFonts w:ascii="Times New Roman" w:hAnsi="Times New Roman" w:cs="Times New Roman"/>
          <w:sz w:val="24"/>
          <w:szCs w:val="24"/>
          <w:shd w:val="clear" w:color="auto" w:fill="FFFFFF"/>
        </w:rPr>
        <w:t>Trent, M., &amp; Pollard, D. (2019).</w:t>
      </w:r>
      <w:proofErr w:type="gramEnd"/>
      <w:r w:rsidRPr="00381D89">
        <w:rPr>
          <w:rFonts w:ascii="Times New Roman" w:hAnsi="Times New Roman" w:cs="Times New Roman"/>
          <w:sz w:val="24"/>
          <w:szCs w:val="24"/>
          <w:shd w:val="clear" w:color="auto" w:fill="FFFFFF"/>
        </w:rPr>
        <w:t xml:space="preserve"> </w:t>
      </w:r>
      <w:proofErr w:type="gramStart"/>
      <w:r w:rsidRPr="00381D89">
        <w:rPr>
          <w:rFonts w:ascii="Times New Roman" w:hAnsi="Times New Roman" w:cs="Times New Roman"/>
          <w:sz w:val="24"/>
          <w:szCs w:val="24"/>
          <w:shd w:val="clear" w:color="auto" w:fill="FFFFFF"/>
        </w:rPr>
        <w:t>Implementing Ethical Decision-Making: Strategies for Today's Community College Presidents.</w:t>
      </w:r>
      <w:proofErr w:type="gramEnd"/>
      <w:r w:rsidRPr="00381D89">
        <w:rPr>
          <w:rFonts w:ascii="Times New Roman" w:hAnsi="Times New Roman" w:cs="Times New Roman"/>
          <w:sz w:val="24"/>
          <w:szCs w:val="24"/>
          <w:shd w:val="clear" w:color="auto" w:fill="FFFFFF"/>
        </w:rPr>
        <w:t> </w:t>
      </w:r>
      <w:r w:rsidRPr="00381D89">
        <w:rPr>
          <w:rFonts w:ascii="Times New Roman" w:hAnsi="Times New Roman" w:cs="Times New Roman"/>
          <w:i/>
          <w:iCs/>
          <w:sz w:val="24"/>
          <w:szCs w:val="24"/>
          <w:shd w:val="clear" w:color="auto" w:fill="FFFFFF"/>
        </w:rPr>
        <w:t xml:space="preserve">New Directions </w:t>
      </w:r>
      <w:proofErr w:type="gramStart"/>
      <w:r w:rsidRPr="00381D89">
        <w:rPr>
          <w:rFonts w:ascii="Times New Roman" w:hAnsi="Times New Roman" w:cs="Times New Roman"/>
          <w:i/>
          <w:iCs/>
          <w:sz w:val="24"/>
          <w:szCs w:val="24"/>
          <w:shd w:val="clear" w:color="auto" w:fill="FFFFFF"/>
        </w:rPr>
        <w:t>For</w:t>
      </w:r>
      <w:proofErr w:type="gramEnd"/>
      <w:r w:rsidRPr="00381D89">
        <w:rPr>
          <w:rFonts w:ascii="Times New Roman" w:hAnsi="Times New Roman" w:cs="Times New Roman"/>
          <w:i/>
          <w:iCs/>
          <w:sz w:val="24"/>
          <w:szCs w:val="24"/>
          <w:shd w:val="clear" w:color="auto" w:fill="FFFFFF"/>
        </w:rPr>
        <w:t xml:space="preserve"> Community Colleges</w:t>
      </w:r>
      <w:r w:rsidRPr="00381D89">
        <w:rPr>
          <w:rFonts w:ascii="Times New Roman" w:hAnsi="Times New Roman" w:cs="Times New Roman"/>
          <w:sz w:val="24"/>
          <w:szCs w:val="24"/>
          <w:shd w:val="clear" w:color="auto" w:fill="FFFFFF"/>
        </w:rPr>
        <w:t>, </w:t>
      </w:r>
      <w:r w:rsidRPr="00381D89">
        <w:rPr>
          <w:rFonts w:ascii="Times New Roman" w:hAnsi="Times New Roman" w:cs="Times New Roman"/>
          <w:i/>
          <w:iCs/>
          <w:sz w:val="24"/>
          <w:szCs w:val="24"/>
          <w:shd w:val="clear" w:color="auto" w:fill="FFFFFF"/>
        </w:rPr>
        <w:t>2019</w:t>
      </w:r>
      <w:r w:rsidRPr="00381D89">
        <w:rPr>
          <w:rFonts w:ascii="Times New Roman" w:hAnsi="Times New Roman" w:cs="Times New Roman"/>
          <w:sz w:val="24"/>
          <w:szCs w:val="24"/>
          <w:shd w:val="clear" w:color="auto" w:fill="FFFFFF"/>
        </w:rPr>
        <w:t xml:space="preserve">(185), 65-74. </w:t>
      </w:r>
    </w:p>
    <w:p w:rsidR="006F308B" w:rsidRPr="00381D89" w:rsidRDefault="006F308B" w:rsidP="006F308B">
      <w:pPr>
        <w:spacing w:line="480" w:lineRule="auto"/>
        <w:ind w:left="720" w:hanging="720"/>
        <w:jc w:val="both"/>
        <w:rPr>
          <w:rFonts w:ascii="Times New Roman" w:hAnsi="Times New Roman" w:cs="Times New Roman"/>
          <w:sz w:val="24"/>
          <w:szCs w:val="24"/>
          <w:shd w:val="clear" w:color="auto" w:fill="FFFFFF"/>
        </w:rPr>
      </w:pPr>
      <w:proofErr w:type="gramStart"/>
      <w:r w:rsidRPr="00381D89">
        <w:rPr>
          <w:rFonts w:ascii="Times New Roman" w:hAnsi="Times New Roman" w:cs="Times New Roman"/>
          <w:sz w:val="24"/>
          <w:szCs w:val="24"/>
          <w:shd w:val="clear" w:color="auto" w:fill="FFFFFF"/>
        </w:rPr>
        <w:t xml:space="preserve">Valentine, S., &amp; </w:t>
      </w:r>
      <w:proofErr w:type="spellStart"/>
      <w:r w:rsidRPr="00381D89">
        <w:rPr>
          <w:rFonts w:ascii="Times New Roman" w:hAnsi="Times New Roman" w:cs="Times New Roman"/>
          <w:sz w:val="24"/>
          <w:szCs w:val="24"/>
          <w:shd w:val="clear" w:color="auto" w:fill="FFFFFF"/>
        </w:rPr>
        <w:t>Godkin</w:t>
      </w:r>
      <w:proofErr w:type="spellEnd"/>
      <w:r w:rsidRPr="00381D89">
        <w:rPr>
          <w:rFonts w:ascii="Times New Roman" w:hAnsi="Times New Roman" w:cs="Times New Roman"/>
          <w:sz w:val="24"/>
          <w:szCs w:val="24"/>
          <w:shd w:val="clear" w:color="auto" w:fill="FFFFFF"/>
        </w:rPr>
        <w:t>, L. (2019).</w:t>
      </w:r>
      <w:proofErr w:type="gramEnd"/>
      <w:r w:rsidRPr="00381D89">
        <w:rPr>
          <w:rFonts w:ascii="Times New Roman" w:hAnsi="Times New Roman" w:cs="Times New Roman"/>
          <w:sz w:val="24"/>
          <w:szCs w:val="24"/>
          <w:shd w:val="clear" w:color="auto" w:fill="FFFFFF"/>
        </w:rPr>
        <w:t xml:space="preserve"> </w:t>
      </w:r>
      <w:proofErr w:type="gramStart"/>
      <w:r w:rsidRPr="00381D89">
        <w:rPr>
          <w:rFonts w:ascii="Times New Roman" w:hAnsi="Times New Roman" w:cs="Times New Roman"/>
          <w:sz w:val="24"/>
          <w:szCs w:val="24"/>
          <w:shd w:val="clear" w:color="auto" w:fill="FFFFFF"/>
        </w:rPr>
        <w:t>Moral intensity, ethical decision making, and whistleblowing intention.</w:t>
      </w:r>
      <w:proofErr w:type="gramEnd"/>
      <w:r w:rsidRPr="00381D89">
        <w:rPr>
          <w:rFonts w:ascii="Times New Roman" w:hAnsi="Times New Roman" w:cs="Times New Roman"/>
          <w:sz w:val="24"/>
          <w:szCs w:val="24"/>
          <w:shd w:val="clear" w:color="auto" w:fill="FFFFFF"/>
        </w:rPr>
        <w:t> </w:t>
      </w:r>
      <w:r w:rsidRPr="00381D89">
        <w:rPr>
          <w:rFonts w:ascii="Times New Roman" w:hAnsi="Times New Roman" w:cs="Times New Roman"/>
          <w:i/>
          <w:iCs/>
          <w:sz w:val="24"/>
          <w:szCs w:val="24"/>
          <w:shd w:val="clear" w:color="auto" w:fill="FFFFFF"/>
        </w:rPr>
        <w:t xml:space="preserve">Journal </w:t>
      </w:r>
      <w:proofErr w:type="gramStart"/>
      <w:r w:rsidRPr="00381D89">
        <w:rPr>
          <w:rFonts w:ascii="Times New Roman" w:hAnsi="Times New Roman" w:cs="Times New Roman"/>
          <w:i/>
          <w:iCs/>
          <w:sz w:val="24"/>
          <w:szCs w:val="24"/>
          <w:shd w:val="clear" w:color="auto" w:fill="FFFFFF"/>
        </w:rPr>
        <w:t>Of</w:t>
      </w:r>
      <w:proofErr w:type="gramEnd"/>
      <w:r w:rsidRPr="00381D89">
        <w:rPr>
          <w:rFonts w:ascii="Times New Roman" w:hAnsi="Times New Roman" w:cs="Times New Roman"/>
          <w:i/>
          <w:iCs/>
          <w:sz w:val="24"/>
          <w:szCs w:val="24"/>
          <w:shd w:val="clear" w:color="auto" w:fill="FFFFFF"/>
        </w:rPr>
        <w:t xml:space="preserve"> Business Research</w:t>
      </w:r>
      <w:r w:rsidRPr="00381D89">
        <w:rPr>
          <w:rFonts w:ascii="Times New Roman" w:hAnsi="Times New Roman" w:cs="Times New Roman"/>
          <w:sz w:val="24"/>
          <w:szCs w:val="24"/>
          <w:shd w:val="clear" w:color="auto" w:fill="FFFFFF"/>
        </w:rPr>
        <w:t>, </w:t>
      </w:r>
      <w:r w:rsidRPr="00381D89">
        <w:rPr>
          <w:rFonts w:ascii="Times New Roman" w:hAnsi="Times New Roman" w:cs="Times New Roman"/>
          <w:i/>
          <w:iCs/>
          <w:sz w:val="24"/>
          <w:szCs w:val="24"/>
          <w:shd w:val="clear" w:color="auto" w:fill="FFFFFF"/>
        </w:rPr>
        <w:t>98</w:t>
      </w:r>
      <w:r w:rsidRPr="00381D89">
        <w:rPr>
          <w:rFonts w:ascii="Times New Roman" w:hAnsi="Times New Roman" w:cs="Times New Roman"/>
          <w:sz w:val="24"/>
          <w:szCs w:val="24"/>
          <w:shd w:val="clear" w:color="auto" w:fill="FFFFFF"/>
        </w:rPr>
        <w:t xml:space="preserve">, 277-288. </w:t>
      </w:r>
    </w:p>
    <w:p w:rsidR="006F308B" w:rsidRPr="00381D89" w:rsidRDefault="006F308B" w:rsidP="006F308B">
      <w:pPr>
        <w:spacing w:line="480" w:lineRule="auto"/>
        <w:ind w:left="720" w:hanging="720"/>
        <w:jc w:val="both"/>
        <w:rPr>
          <w:rFonts w:ascii="Times New Roman" w:hAnsi="Times New Roman" w:cs="Times New Roman"/>
          <w:sz w:val="24"/>
          <w:szCs w:val="24"/>
        </w:rPr>
      </w:pPr>
      <w:proofErr w:type="gramStart"/>
      <w:r w:rsidRPr="00381D89">
        <w:rPr>
          <w:rFonts w:ascii="Times New Roman" w:hAnsi="Times New Roman" w:cs="Times New Roman"/>
          <w:sz w:val="24"/>
          <w:szCs w:val="24"/>
          <w:shd w:val="clear" w:color="auto" w:fill="FFFFFF"/>
        </w:rPr>
        <w:t xml:space="preserve">Zhang, Q., </w:t>
      </w:r>
      <w:proofErr w:type="spellStart"/>
      <w:r w:rsidRPr="00381D89">
        <w:rPr>
          <w:rFonts w:ascii="Times New Roman" w:hAnsi="Times New Roman" w:cs="Times New Roman"/>
          <w:sz w:val="24"/>
          <w:szCs w:val="24"/>
          <w:shd w:val="clear" w:color="auto" w:fill="FFFFFF"/>
        </w:rPr>
        <w:t>Xie</w:t>
      </w:r>
      <w:proofErr w:type="spellEnd"/>
      <w:r w:rsidRPr="00381D89">
        <w:rPr>
          <w:rFonts w:ascii="Times New Roman" w:hAnsi="Times New Roman" w:cs="Times New Roman"/>
          <w:sz w:val="24"/>
          <w:szCs w:val="24"/>
          <w:shd w:val="clear" w:color="auto" w:fill="FFFFFF"/>
        </w:rPr>
        <w:t>, B., &amp; Zhang, X. (2015).</w:t>
      </w:r>
      <w:proofErr w:type="gramEnd"/>
      <w:r w:rsidRPr="00381D89">
        <w:rPr>
          <w:rFonts w:ascii="Times New Roman" w:hAnsi="Times New Roman" w:cs="Times New Roman"/>
          <w:sz w:val="24"/>
          <w:szCs w:val="24"/>
          <w:shd w:val="clear" w:color="auto" w:fill="FFFFFF"/>
        </w:rPr>
        <w:t xml:space="preserve"> </w:t>
      </w:r>
      <w:proofErr w:type="gramStart"/>
      <w:r w:rsidRPr="00381D89">
        <w:rPr>
          <w:rFonts w:ascii="Times New Roman" w:hAnsi="Times New Roman" w:cs="Times New Roman"/>
          <w:sz w:val="24"/>
          <w:szCs w:val="24"/>
          <w:shd w:val="clear" w:color="auto" w:fill="FFFFFF"/>
        </w:rPr>
        <w:t>Uncertain Internet Public Opinion Emergency Decision-Making Method under Interval-Valued Fuzzy Environment.</w:t>
      </w:r>
      <w:proofErr w:type="gramEnd"/>
      <w:r w:rsidRPr="00381D89">
        <w:rPr>
          <w:rFonts w:ascii="Times New Roman" w:hAnsi="Times New Roman" w:cs="Times New Roman"/>
          <w:sz w:val="24"/>
          <w:szCs w:val="24"/>
          <w:shd w:val="clear" w:color="auto" w:fill="FFFFFF"/>
        </w:rPr>
        <w:t> </w:t>
      </w:r>
      <w:r w:rsidRPr="00381D89">
        <w:rPr>
          <w:rFonts w:ascii="Times New Roman" w:hAnsi="Times New Roman" w:cs="Times New Roman"/>
          <w:i/>
          <w:iCs/>
          <w:sz w:val="24"/>
          <w:szCs w:val="24"/>
          <w:shd w:val="clear" w:color="auto" w:fill="FFFFFF"/>
        </w:rPr>
        <w:t xml:space="preserve">Applied Mechanics </w:t>
      </w:r>
      <w:proofErr w:type="gramStart"/>
      <w:r w:rsidRPr="00381D89">
        <w:rPr>
          <w:rFonts w:ascii="Times New Roman" w:hAnsi="Times New Roman" w:cs="Times New Roman"/>
          <w:i/>
          <w:iCs/>
          <w:sz w:val="24"/>
          <w:szCs w:val="24"/>
          <w:shd w:val="clear" w:color="auto" w:fill="FFFFFF"/>
        </w:rPr>
        <w:t>And</w:t>
      </w:r>
      <w:proofErr w:type="gramEnd"/>
      <w:r w:rsidRPr="00381D89">
        <w:rPr>
          <w:rFonts w:ascii="Times New Roman" w:hAnsi="Times New Roman" w:cs="Times New Roman"/>
          <w:i/>
          <w:iCs/>
          <w:sz w:val="24"/>
          <w:szCs w:val="24"/>
          <w:shd w:val="clear" w:color="auto" w:fill="FFFFFF"/>
        </w:rPr>
        <w:t xml:space="preserve"> Materials</w:t>
      </w:r>
      <w:r w:rsidRPr="00381D89">
        <w:rPr>
          <w:rFonts w:ascii="Times New Roman" w:hAnsi="Times New Roman" w:cs="Times New Roman"/>
          <w:sz w:val="24"/>
          <w:szCs w:val="24"/>
          <w:shd w:val="clear" w:color="auto" w:fill="FFFFFF"/>
        </w:rPr>
        <w:t>, </w:t>
      </w:r>
      <w:r w:rsidRPr="00381D89">
        <w:rPr>
          <w:rFonts w:ascii="Times New Roman" w:hAnsi="Times New Roman" w:cs="Times New Roman"/>
          <w:i/>
          <w:iCs/>
          <w:sz w:val="24"/>
          <w:szCs w:val="24"/>
          <w:shd w:val="clear" w:color="auto" w:fill="FFFFFF"/>
        </w:rPr>
        <w:t>713-715</w:t>
      </w:r>
      <w:r w:rsidRPr="00381D89">
        <w:rPr>
          <w:rFonts w:ascii="Times New Roman" w:hAnsi="Times New Roman" w:cs="Times New Roman"/>
          <w:sz w:val="24"/>
          <w:szCs w:val="24"/>
          <w:shd w:val="clear" w:color="auto" w:fill="FFFFFF"/>
        </w:rPr>
        <w:t xml:space="preserve">, 2024-2028. </w:t>
      </w:r>
      <w:proofErr w:type="spellStart"/>
      <w:proofErr w:type="gramStart"/>
      <w:r w:rsidRPr="00381D89">
        <w:rPr>
          <w:rFonts w:ascii="Times New Roman" w:hAnsi="Times New Roman" w:cs="Times New Roman"/>
          <w:sz w:val="24"/>
          <w:szCs w:val="24"/>
          <w:shd w:val="clear" w:color="auto" w:fill="FFFFFF"/>
        </w:rPr>
        <w:t>doi</w:t>
      </w:r>
      <w:proofErr w:type="spellEnd"/>
      <w:proofErr w:type="gramEnd"/>
      <w:r w:rsidRPr="00381D89">
        <w:rPr>
          <w:rFonts w:ascii="Times New Roman" w:hAnsi="Times New Roman" w:cs="Times New Roman"/>
          <w:sz w:val="24"/>
          <w:szCs w:val="24"/>
          <w:shd w:val="clear" w:color="auto" w:fill="FFFFFF"/>
        </w:rPr>
        <w:t>: 10.4028/www.scientific.net/amm.713-715.2024</w:t>
      </w:r>
    </w:p>
    <w:p w:rsidR="001E7CFE" w:rsidRPr="00381D89" w:rsidRDefault="001E7CFE">
      <w:pPr>
        <w:spacing w:line="480" w:lineRule="auto"/>
        <w:ind w:left="720" w:hanging="720"/>
        <w:jc w:val="both"/>
        <w:rPr>
          <w:rFonts w:ascii="Times New Roman" w:hAnsi="Times New Roman" w:cs="Times New Roman"/>
          <w:sz w:val="24"/>
          <w:szCs w:val="24"/>
        </w:rPr>
      </w:pPr>
    </w:p>
    <w:sectPr w:rsidR="001E7CFE" w:rsidRPr="00381D89" w:rsidSect="00EB160A">
      <w:headerReference w:type="default" r:id="rId11"/>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4A05" w:rsidRDefault="00F14A05" w:rsidP="00EB160A">
      <w:pPr>
        <w:spacing w:after="0" w:line="240" w:lineRule="auto"/>
      </w:pPr>
      <w:r>
        <w:separator/>
      </w:r>
    </w:p>
  </w:endnote>
  <w:endnote w:type="continuationSeparator" w:id="0">
    <w:p w:rsidR="00F14A05" w:rsidRDefault="00F14A05" w:rsidP="00EB16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4A05" w:rsidRDefault="00F14A05" w:rsidP="00EB160A">
      <w:pPr>
        <w:spacing w:after="0" w:line="240" w:lineRule="auto"/>
      </w:pPr>
      <w:r>
        <w:separator/>
      </w:r>
    </w:p>
  </w:footnote>
  <w:footnote w:type="continuationSeparator" w:id="0">
    <w:p w:rsidR="00F14A05" w:rsidRDefault="00F14A05" w:rsidP="00EB160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23951659"/>
      <w:docPartObj>
        <w:docPartGallery w:val="Page Numbers (Top of Page)"/>
        <w:docPartUnique/>
      </w:docPartObj>
    </w:sdtPr>
    <w:sdtEndPr>
      <w:rPr>
        <w:noProof/>
      </w:rPr>
    </w:sdtEndPr>
    <w:sdtContent>
      <w:p w:rsidR="00EB160A" w:rsidRDefault="00EB160A">
        <w:pPr>
          <w:pStyle w:val="Header"/>
          <w:jc w:val="right"/>
        </w:pPr>
        <w:r>
          <w:fldChar w:fldCharType="begin"/>
        </w:r>
        <w:r>
          <w:instrText xml:space="preserve"> PAGE   \* MERGEFORMAT </w:instrText>
        </w:r>
        <w:r>
          <w:fldChar w:fldCharType="separate"/>
        </w:r>
        <w:r w:rsidR="001E7CFE">
          <w:rPr>
            <w:noProof/>
          </w:rPr>
          <w:t>9</w:t>
        </w:r>
        <w:r>
          <w:rPr>
            <w:noProof/>
          </w:rPr>
          <w:fldChar w:fldCharType="end"/>
        </w:r>
      </w:p>
    </w:sdtContent>
  </w:sdt>
  <w:p w:rsidR="00EB160A" w:rsidRDefault="00EB160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F528A"/>
    <w:multiLevelType w:val="multilevel"/>
    <w:tmpl w:val="84D2F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C710E5D"/>
    <w:multiLevelType w:val="multilevel"/>
    <w:tmpl w:val="8DD0E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1106"/>
    <w:rsid w:val="00000B42"/>
    <w:rsid w:val="00000C0E"/>
    <w:rsid w:val="0000182C"/>
    <w:rsid w:val="000060FB"/>
    <w:rsid w:val="00020D4B"/>
    <w:rsid w:val="00037C6E"/>
    <w:rsid w:val="000660A4"/>
    <w:rsid w:val="0006761F"/>
    <w:rsid w:val="000753AE"/>
    <w:rsid w:val="00076F67"/>
    <w:rsid w:val="00084699"/>
    <w:rsid w:val="00090709"/>
    <w:rsid w:val="000B261A"/>
    <w:rsid w:val="000C4349"/>
    <w:rsid w:val="000D6368"/>
    <w:rsid w:val="000F6144"/>
    <w:rsid w:val="000F72E5"/>
    <w:rsid w:val="00102412"/>
    <w:rsid w:val="001042F6"/>
    <w:rsid w:val="00116DE6"/>
    <w:rsid w:val="00124BAF"/>
    <w:rsid w:val="00127008"/>
    <w:rsid w:val="00127FC1"/>
    <w:rsid w:val="0013409F"/>
    <w:rsid w:val="00151CD0"/>
    <w:rsid w:val="00167F7E"/>
    <w:rsid w:val="00172B1D"/>
    <w:rsid w:val="00190ED7"/>
    <w:rsid w:val="00191CAC"/>
    <w:rsid w:val="001920FA"/>
    <w:rsid w:val="00193FB1"/>
    <w:rsid w:val="001A0C24"/>
    <w:rsid w:val="001A2579"/>
    <w:rsid w:val="001B7D13"/>
    <w:rsid w:val="001E7CFE"/>
    <w:rsid w:val="001F3EEE"/>
    <w:rsid w:val="00200027"/>
    <w:rsid w:val="00200EAF"/>
    <w:rsid w:val="002175C9"/>
    <w:rsid w:val="0022529F"/>
    <w:rsid w:val="0023375A"/>
    <w:rsid w:val="00245CCB"/>
    <w:rsid w:val="00250170"/>
    <w:rsid w:val="002545D8"/>
    <w:rsid w:val="002566D2"/>
    <w:rsid w:val="002650CD"/>
    <w:rsid w:val="0027195E"/>
    <w:rsid w:val="002931BB"/>
    <w:rsid w:val="002B684D"/>
    <w:rsid w:val="002D496B"/>
    <w:rsid w:val="002D580B"/>
    <w:rsid w:val="003028A4"/>
    <w:rsid w:val="003175F3"/>
    <w:rsid w:val="00317C88"/>
    <w:rsid w:val="00342680"/>
    <w:rsid w:val="003704D7"/>
    <w:rsid w:val="00375FE2"/>
    <w:rsid w:val="0038085F"/>
    <w:rsid w:val="00381D89"/>
    <w:rsid w:val="003950A5"/>
    <w:rsid w:val="003955B3"/>
    <w:rsid w:val="003A2C3B"/>
    <w:rsid w:val="003B060E"/>
    <w:rsid w:val="003C1DC0"/>
    <w:rsid w:val="003D7EE7"/>
    <w:rsid w:val="00400826"/>
    <w:rsid w:val="00400F55"/>
    <w:rsid w:val="00406961"/>
    <w:rsid w:val="00411BDF"/>
    <w:rsid w:val="00427BC8"/>
    <w:rsid w:val="00451351"/>
    <w:rsid w:val="00484882"/>
    <w:rsid w:val="004850DB"/>
    <w:rsid w:val="004A74CD"/>
    <w:rsid w:val="004B70EF"/>
    <w:rsid w:val="004B7F93"/>
    <w:rsid w:val="004E3A44"/>
    <w:rsid w:val="004E73CA"/>
    <w:rsid w:val="005042A8"/>
    <w:rsid w:val="005401B8"/>
    <w:rsid w:val="0054185A"/>
    <w:rsid w:val="00543D88"/>
    <w:rsid w:val="005670D3"/>
    <w:rsid w:val="005737B5"/>
    <w:rsid w:val="00590026"/>
    <w:rsid w:val="005903E4"/>
    <w:rsid w:val="005A1A1A"/>
    <w:rsid w:val="005A279C"/>
    <w:rsid w:val="005A74ED"/>
    <w:rsid w:val="005B62B5"/>
    <w:rsid w:val="005C1106"/>
    <w:rsid w:val="005C777B"/>
    <w:rsid w:val="005D51C3"/>
    <w:rsid w:val="005E33E1"/>
    <w:rsid w:val="005F5CF4"/>
    <w:rsid w:val="005F6931"/>
    <w:rsid w:val="00605A38"/>
    <w:rsid w:val="0060606F"/>
    <w:rsid w:val="0062265D"/>
    <w:rsid w:val="006249CF"/>
    <w:rsid w:val="006413FA"/>
    <w:rsid w:val="00650FD0"/>
    <w:rsid w:val="00662DA6"/>
    <w:rsid w:val="0068773D"/>
    <w:rsid w:val="0069248C"/>
    <w:rsid w:val="006A228B"/>
    <w:rsid w:val="006A5B76"/>
    <w:rsid w:val="006A6A88"/>
    <w:rsid w:val="006B612F"/>
    <w:rsid w:val="006D3D34"/>
    <w:rsid w:val="006E61BC"/>
    <w:rsid w:val="006F308B"/>
    <w:rsid w:val="00707F64"/>
    <w:rsid w:val="00720108"/>
    <w:rsid w:val="007342FF"/>
    <w:rsid w:val="007441BD"/>
    <w:rsid w:val="0075184C"/>
    <w:rsid w:val="00781589"/>
    <w:rsid w:val="007C2BE0"/>
    <w:rsid w:val="007C4735"/>
    <w:rsid w:val="007E6DC0"/>
    <w:rsid w:val="00822616"/>
    <w:rsid w:val="00826E8E"/>
    <w:rsid w:val="0085005A"/>
    <w:rsid w:val="0085133A"/>
    <w:rsid w:val="00853260"/>
    <w:rsid w:val="00853772"/>
    <w:rsid w:val="00876D79"/>
    <w:rsid w:val="0088431C"/>
    <w:rsid w:val="008918DE"/>
    <w:rsid w:val="008A3E6D"/>
    <w:rsid w:val="008A6B21"/>
    <w:rsid w:val="008C52D1"/>
    <w:rsid w:val="008D718D"/>
    <w:rsid w:val="008F2116"/>
    <w:rsid w:val="008F5F32"/>
    <w:rsid w:val="0090203A"/>
    <w:rsid w:val="009155A8"/>
    <w:rsid w:val="00965453"/>
    <w:rsid w:val="00986CBF"/>
    <w:rsid w:val="00987853"/>
    <w:rsid w:val="0099252F"/>
    <w:rsid w:val="00995912"/>
    <w:rsid w:val="009A42E7"/>
    <w:rsid w:val="009A7DB1"/>
    <w:rsid w:val="009B262B"/>
    <w:rsid w:val="009B294E"/>
    <w:rsid w:val="009B3C9B"/>
    <w:rsid w:val="009C535B"/>
    <w:rsid w:val="009D08BB"/>
    <w:rsid w:val="00A17FA5"/>
    <w:rsid w:val="00A232FD"/>
    <w:rsid w:val="00A24A4C"/>
    <w:rsid w:val="00A52025"/>
    <w:rsid w:val="00A63E89"/>
    <w:rsid w:val="00A651C5"/>
    <w:rsid w:val="00A666C5"/>
    <w:rsid w:val="00A75B60"/>
    <w:rsid w:val="00A82732"/>
    <w:rsid w:val="00A8777B"/>
    <w:rsid w:val="00A94393"/>
    <w:rsid w:val="00A95692"/>
    <w:rsid w:val="00AA2512"/>
    <w:rsid w:val="00AB1227"/>
    <w:rsid w:val="00AD5C9C"/>
    <w:rsid w:val="00AE45A2"/>
    <w:rsid w:val="00AF0DEA"/>
    <w:rsid w:val="00AF3635"/>
    <w:rsid w:val="00B01AF4"/>
    <w:rsid w:val="00B34D1E"/>
    <w:rsid w:val="00B42DAF"/>
    <w:rsid w:val="00B4613E"/>
    <w:rsid w:val="00B6255E"/>
    <w:rsid w:val="00B76D1D"/>
    <w:rsid w:val="00B9324C"/>
    <w:rsid w:val="00BA314C"/>
    <w:rsid w:val="00BA6677"/>
    <w:rsid w:val="00BB2B44"/>
    <w:rsid w:val="00BE6836"/>
    <w:rsid w:val="00C0455A"/>
    <w:rsid w:val="00C05926"/>
    <w:rsid w:val="00C14D04"/>
    <w:rsid w:val="00C21AB1"/>
    <w:rsid w:val="00C239F5"/>
    <w:rsid w:val="00C26770"/>
    <w:rsid w:val="00C3623D"/>
    <w:rsid w:val="00C40E46"/>
    <w:rsid w:val="00C46353"/>
    <w:rsid w:val="00C527EB"/>
    <w:rsid w:val="00C65046"/>
    <w:rsid w:val="00C7327D"/>
    <w:rsid w:val="00C94DC3"/>
    <w:rsid w:val="00C95761"/>
    <w:rsid w:val="00CA0429"/>
    <w:rsid w:val="00CA23E1"/>
    <w:rsid w:val="00CD0D1B"/>
    <w:rsid w:val="00CE7F4D"/>
    <w:rsid w:val="00D05879"/>
    <w:rsid w:val="00D4633A"/>
    <w:rsid w:val="00D53F0A"/>
    <w:rsid w:val="00D643DB"/>
    <w:rsid w:val="00D709C3"/>
    <w:rsid w:val="00D714E7"/>
    <w:rsid w:val="00D71DED"/>
    <w:rsid w:val="00DB085D"/>
    <w:rsid w:val="00DB50F6"/>
    <w:rsid w:val="00DD09B5"/>
    <w:rsid w:val="00DD3F69"/>
    <w:rsid w:val="00DE24EA"/>
    <w:rsid w:val="00DF2D3B"/>
    <w:rsid w:val="00E01120"/>
    <w:rsid w:val="00E0251D"/>
    <w:rsid w:val="00E12963"/>
    <w:rsid w:val="00E145AF"/>
    <w:rsid w:val="00E24E2D"/>
    <w:rsid w:val="00E373D5"/>
    <w:rsid w:val="00E4336A"/>
    <w:rsid w:val="00E51376"/>
    <w:rsid w:val="00E57D31"/>
    <w:rsid w:val="00E73874"/>
    <w:rsid w:val="00E86566"/>
    <w:rsid w:val="00E869FF"/>
    <w:rsid w:val="00E97345"/>
    <w:rsid w:val="00EB0C47"/>
    <w:rsid w:val="00EB160A"/>
    <w:rsid w:val="00EC4E9D"/>
    <w:rsid w:val="00EE5151"/>
    <w:rsid w:val="00EF4DD4"/>
    <w:rsid w:val="00F100EB"/>
    <w:rsid w:val="00F14A05"/>
    <w:rsid w:val="00F14BF6"/>
    <w:rsid w:val="00F22798"/>
    <w:rsid w:val="00F4737C"/>
    <w:rsid w:val="00F53324"/>
    <w:rsid w:val="00F56166"/>
    <w:rsid w:val="00F66ECC"/>
    <w:rsid w:val="00F70765"/>
    <w:rsid w:val="00F80E5C"/>
    <w:rsid w:val="00F81E71"/>
    <w:rsid w:val="00F83A54"/>
    <w:rsid w:val="00FB1632"/>
    <w:rsid w:val="00FB20F2"/>
    <w:rsid w:val="00FB425F"/>
    <w:rsid w:val="00FD1D44"/>
    <w:rsid w:val="00FE782C"/>
    <w:rsid w:val="00FF5F05"/>
  </w:rsids>
  <m:mathPr>
    <m:mathFont m:val="Cambria Math"/>
    <m:brkBin m:val="before"/>
    <m:brkBinSub m:val="--"/>
    <m:smallFrac m:val="0"/>
    <m:dispDef/>
    <m:lMargin m:val="0"/>
    <m:rMargin m:val="0"/>
    <m:defJc m:val="centerGroup"/>
    <m:wrapIndent m:val="1440"/>
    <m:intLim m:val="subSup"/>
    <m:naryLim m:val="undOvr"/>
  </m:mathPr>
  <w:themeFontLang w:val="en-GB"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lang w:val="en-GB"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14BF6"/>
    <w:pPr>
      <w:keepNext/>
      <w:keepLines/>
      <w:spacing w:before="480" w:after="0"/>
      <w:outlineLvl w:val="0"/>
    </w:pPr>
    <w:rPr>
      <w:rFonts w:asciiTheme="majorHAnsi" w:eastAsiaTheme="majorEastAsia" w:hAnsiTheme="majorHAnsi" w:cstheme="majorBidi"/>
      <w:b/>
      <w:bCs/>
      <w:color w:val="365F91" w:themeColor="accent1" w:themeShade="BF"/>
      <w:sz w:val="28"/>
      <w:szCs w:val="25"/>
    </w:rPr>
  </w:style>
  <w:style w:type="paragraph" w:styleId="Heading2">
    <w:name w:val="heading 2"/>
    <w:basedOn w:val="Normal"/>
    <w:next w:val="Normal"/>
    <w:link w:val="Heading2Char"/>
    <w:uiPriority w:val="9"/>
    <w:unhideWhenUsed/>
    <w:qFormat/>
    <w:rsid w:val="00F14BF6"/>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link w:val="Heading3Char"/>
    <w:uiPriority w:val="9"/>
    <w:qFormat/>
    <w:rsid w:val="00C65046"/>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F72E5"/>
    <w:rPr>
      <w:color w:val="0000FF"/>
      <w:u w:val="single"/>
    </w:rPr>
  </w:style>
  <w:style w:type="paragraph" w:styleId="NormalWeb">
    <w:name w:val="Normal (Web)"/>
    <w:basedOn w:val="Normal"/>
    <w:uiPriority w:val="99"/>
    <w:unhideWhenUsed/>
    <w:rsid w:val="0034268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0F6144"/>
    <w:rPr>
      <w:i/>
      <w:iCs/>
    </w:rPr>
  </w:style>
  <w:style w:type="character" w:customStyle="1" w:styleId="Heading3Char">
    <w:name w:val="Heading 3 Char"/>
    <w:basedOn w:val="DefaultParagraphFont"/>
    <w:link w:val="Heading3"/>
    <w:uiPriority w:val="9"/>
    <w:rsid w:val="00C65046"/>
    <w:rPr>
      <w:rFonts w:ascii="Times New Roman" w:eastAsia="Times New Roman" w:hAnsi="Times New Roman" w:cs="Times New Roman"/>
      <w:b/>
      <w:bCs/>
      <w:sz w:val="27"/>
      <w:szCs w:val="27"/>
      <w:lang w:eastAsia="en-GB"/>
    </w:rPr>
  </w:style>
  <w:style w:type="character" w:customStyle="1" w:styleId="Heading1Char">
    <w:name w:val="Heading 1 Char"/>
    <w:basedOn w:val="DefaultParagraphFont"/>
    <w:link w:val="Heading1"/>
    <w:uiPriority w:val="9"/>
    <w:rsid w:val="00F14BF6"/>
    <w:rPr>
      <w:rFonts w:asciiTheme="majorHAnsi" w:eastAsiaTheme="majorEastAsia" w:hAnsiTheme="majorHAnsi" w:cstheme="majorBidi"/>
      <w:b/>
      <w:bCs/>
      <w:color w:val="365F91" w:themeColor="accent1" w:themeShade="BF"/>
      <w:sz w:val="28"/>
      <w:szCs w:val="25"/>
    </w:rPr>
  </w:style>
  <w:style w:type="character" w:customStyle="1" w:styleId="Heading2Char">
    <w:name w:val="Heading 2 Char"/>
    <w:basedOn w:val="DefaultParagraphFont"/>
    <w:link w:val="Heading2"/>
    <w:uiPriority w:val="9"/>
    <w:rsid w:val="00F14BF6"/>
    <w:rPr>
      <w:rFonts w:asciiTheme="majorHAnsi" w:eastAsiaTheme="majorEastAsia" w:hAnsiTheme="majorHAnsi" w:cstheme="majorBidi"/>
      <w:b/>
      <w:bCs/>
      <w:color w:val="4F81BD" w:themeColor="accent1"/>
      <w:sz w:val="26"/>
      <w:szCs w:val="23"/>
    </w:rPr>
  </w:style>
  <w:style w:type="paragraph" w:styleId="TOCHeading">
    <w:name w:val="TOC Heading"/>
    <w:basedOn w:val="Heading1"/>
    <w:next w:val="Normal"/>
    <w:uiPriority w:val="39"/>
    <w:semiHidden/>
    <w:unhideWhenUsed/>
    <w:qFormat/>
    <w:rsid w:val="00F14BF6"/>
    <w:pPr>
      <w:outlineLvl w:val="9"/>
    </w:pPr>
    <w:rPr>
      <w:szCs w:val="28"/>
      <w:lang w:val="en-US" w:eastAsia="ja-JP" w:bidi="ar-SA"/>
    </w:rPr>
  </w:style>
  <w:style w:type="paragraph" w:styleId="TOC1">
    <w:name w:val="toc 1"/>
    <w:basedOn w:val="Normal"/>
    <w:next w:val="Normal"/>
    <w:autoRedefine/>
    <w:uiPriority w:val="39"/>
    <w:unhideWhenUsed/>
    <w:rsid w:val="00F14BF6"/>
    <w:pPr>
      <w:spacing w:after="100"/>
    </w:pPr>
  </w:style>
  <w:style w:type="paragraph" w:styleId="TOC3">
    <w:name w:val="toc 3"/>
    <w:basedOn w:val="Normal"/>
    <w:next w:val="Normal"/>
    <w:autoRedefine/>
    <w:uiPriority w:val="39"/>
    <w:unhideWhenUsed/>
    <w:rsid w:val="00F14BF6"/>
    <w:pPr>
      <w:spacing w:after="100"/>
      <w:ind w:left="440"/>
    </w:pPr>
  </w:style>
  <w:style w:type="paragraph" w:styleId="BalloonText">
    <w:name w:val="Balloon Text"/>
    <w:basedOn w:val="Normal"/>
    <w:link w:val="BalloonTextChar"/>
    <w:uiPriority w:val="99"/>
    <w:semiHidden/>
    <w:unhideWhenUsed/>
    <w:rsid w:val="00F14BF6"/>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F14BF6"/>
    <w:rPr>
      <w:rFonts w:ascii="Tahoma" w:hAnsi="Tahoma" w:cs="Mangal"/>
      <w:sz w:val="16"/>
      <w:szCs w:val="14"/>
    </w:rPr>
  </w:style>
  <w:style w:type="paragraph" w:styleId="NoSpacing">
    <w:name w:val="No Spacing"/>
    <w:link w:val="NoSpacingChar"/>
    <w:uiPriority w:val="1"/>
    <w:qFormat/>
    <w:rsid w:val="00AE45A2"/>
    <w:pPr>
      <w:spacing w:after="0" w:line="240" w:lineRule="auto"/>
    </w:pPr>
    <w:rPr>
      <w:rFonts w:eastAsiaTheme="minorEastAsia"/>
      <w:szCs w:val="22"/>
      <w:lang w:val="en-US" w:eastAsia="ja-JP" w:bidi="ar-SA"/>
    </w:rPr>
  </w:style>
  <w:style w:type="character" w:customStyle="1" w:styleId="NoSpacingChar">
    <w:name w:val="No Spacing Char"/>
    <w:basedOn w:val="DefaultParagraphFont"/>
    <w:link w:val="NoSpacing"/>
    <w:uiPriority w:val="1"/>
    <w:rsid w:val="00AE45A2"/>
    <w:rPr>
      <w:rFonts w:eastAsiaTheme="minorEastAsia"/>
      <w:szCs w:val="22"/>
      <w:lang w:val="en-US" w:eastAsia="ja-JP" w:bidi="ar-SA"/>
    </w:rPr>
  </w:style>
  <w:style w:type="paragraph" w:styleId="Header">
    <w:name w:val="header"/>
    <w:basedOn w:val="Normal"/>
    <w:link w:val="HeaderChar"/>
    <w:uiPriority w:val="99"/>
    <w:unhideWhenUsed/>
    <w:rsid w:val="00EB160A"/>
    <w:pPr>
      <w:tabs>
        <w:tab w:val="center" w:pos="4513"/>
        <w:tab w:val="right" w:pos="9026"/>
      </w:tabs>
      <w:spacing w:after="0" w:line="240" w:lineRule="auto"/>
    </w:pPr>
  </w:style>
  <w:style w:type="character" w:customStyle="1" w:styleId="HeaderChar">
    <w:name w:val="Header Char"/>
    <w:basedOn w:val="DefaultParagraphFont"/>
    <w:link w:val="Header"/>
    <w:uiPriority w:val="99"/>
    <w:rsid w:val="00EB160A"/>
  </w:style>
  <w:style w:type="paragraph" w:styleId="Footer">
    <w:name w:val="footer"/>
    <w:basedOn w:val="Normal"/>
    <w:link w:val="FooterChar"/>
    <w:uiPriority w:val="99"/>
    <w:unhideWhenUsed/>
    <w:rsid w:val="00EB160A"/>
    <w:pPr>
      <w:tabs>
        <w:tab w:val="center" w:pos="4513"/>
        <w:tab w:val="right" w:pos="9026"/>
      </w:tabs>
      <w:spacing w:after="0" w:line="240" w:lineRule="auto"/>
    </w:pPr>
  </w:style>
  <w:style w:type="character" w:customStyle="1" w:styleId="FooterChar">
    <w:name w:val="Footer Char"/>
    <w:basedOn w:val="DefaultParagraphFont"/>
    <w:link w:val="Footer"/>
    <w:uiPriority w:val="99"/>
    <w:rsid w:val="00EB160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lang w:val="en-GB"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14BF6"/>
    <w:pPr>
      <w:keepNext/>
      <w:keepLines/>
      <w:spacing w:before="480" w:after="0"/>
      <w:outlineLvl w:val="0"/>
    </w:pPr>
    <w:rPr>
      <w:rFonts w:asciiTheme="majorHAnsi" w:eastAsiaTheme="majorEastAsia" w:hAnsiTheme="majorHAnsi" w:cstheme="majorBidi"/>
      <w:b/>
      <w:bCs/>
      <w:color w:val="365F91" w:themeColor="accent1" w:themeShade="BF"/>
      <w:sz w:val="28"/>
      <w:szCs w:val="25"/>
    </w:rPr>
  </w:style>
  <w:style w:type="paragraph" w:styleId="Heading2">
    <w:name w:val="heading 2"/>
    <w:basedOn w:val="Normal"/>
    <w:next w:val="Normal"/>
    <w:link w:val="Heading2Char"/>
    <w:uiPriority w:val="9"/>
    <w:unhideWhenUsed/>
    <w:qFormat/>
    <w:rsid w:val="00F14BF6"/>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link w:val="Heading3Char"/>
    <w:uiPriority w:val="9"/>
    <w:qFormat/>
    <w:rsid w:val="00C65046"/>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F72E5"/>
    <w:rPr>
      <w:color w:val="0000FF"/>
      <w:u w:val="single"/>
    </w:rPr>
  </w:style>
  <w:style w:type="paragraph" w:styleId="NormalWeb">
    <w:name w:val="Normal (Web)"/>
    <w:basedOn w:val="Normal"/>
    <w:uiPriority w:val="99"/>
    <w:unhideWhenUsed/>
    <w:rsid w:val="0034268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0F6144"/>
    <w:rPr>
      <w:i/>
      <w:iCs/>
    </w:rPr>
  </w:style>
  <w:style w:type="character" w:customStyle="1" w:styleId="Heading3Char">
    <w:name w:val="Heading 3 Char"/>
    <w:basedOn w:val="DefaultParagraphFont"/>
    <w:link w:val="Heading3"/>
    <w:uiPriority w:val="9"/>
    <w:rsid w:val="00C65046"/>
    <w:rPr>
      <w:rFonts w:ascii="Times New Roman" w:eastAsia="Times New Roman" w:hAnsi="Times New Roman" w:cs="Times New Roman"/>
      <w:b/>
      <w:bCs/>
      <w:sz w:val="27"/>
      <w:szCs w:val="27"/>
      <w:lang w:eastAsia="en-GB"/>
    </w:rPr>
  </w:style>
  <w:style w:type="character" w:customStyle="1" w:styleId="Heading1Char">
    <w:name w:val="Heading 1 Char"/>
    <w:basedOn w:val="DefaultParagraphFont"/>
    <w:link w:val="Heading1"/>
    <w:uiPriority w:val="9"/>
    <w:rsid w:val="00F14BF6"/>
    <w:rPr>
      <w:rFonts w:asciiTheme="majorHAnsi" w:eastAsiaTheme="majorEastAsia" w:hAnsiTheme="majorHAnsi" w:cstheme="majorBidi"/>
      <w:b/>
      <w:bCs/>
      <w:color w:val="365F91" w:themeColor="accent1" w:themeShade="BF"/>
      <w:sz w:val="28"/>
      <w:szCs w:val="25"/>
    </w:rPr>
  </w:style>
  <w:style w:type="character" w:customStyle="1" w:styleId="Heading2Char">
    <w:name w:val="Heading 2 Char"/>
    <w:basedOn w:val="DefaultParagraphFont"/>
    <w:link w:val="Heading2"/>
    <w:uiPriority w:val="9"/>
    <w:rsid w:val="00F14BF6"/>
    <w:rPr>
      <w:rFonts w:asciiTheme="majorHAnsi" w:eastAsiaTheme="majorEastAsia" w:hAnsiTheme="majorHAnsi" w:cstheme="majorBidi"/>
      <w:b/>
      <w:bCs/>
      <w:color w:val="4F81BD" w:themeColor="accent1"/>
      <w:sz w:val="26"/>
      <w:szCs w:val="23"/>
    </w:rPr>
  </w:style>
  <w:style w:type="paragraph" w:styleId="TOCHeading">
    <w:name w:val="TOC Heading"/>
    <w:basedOn w:val="Heading1"/>
    <w:next w:val="Normal"/>
    <w:uiPriority w:val="39"/>
    <w:semiHidden/>
    <w:unhideWhenUsed/>
    <w:qFormat/>
    <w:rsid w:val="00F14BF6"/>
    <w:pPr>
      <w:outlineLvl w:val="9"/>
    </w:pPr>
    <w:rPr>
      <w:szCs w:val="28"/>
      <w:lang w:val="en-US" w:eastAsia="ja-JP" w:bidi="ar-SA"/>
    </w:rPr>
  </w:style>
  <w:style w:type="paragraph" w:styleId="TOC1">
    <w:name w:val="toc 1"/>
    <w:basedOn w:val="Normal"/>
    <w:next w:val="Normal"/>
    <w:autoRedefine/>
    <w:uiPriority w:val="39"/>
    <w:unhideWhenUsed/>
    <w:rsid w:val="00F14BF6"/>
    <w:pPr>
      <w:spacing w:after="100"/>
    </w:pPr>
  </w:style>
  <w:style w:type="paragraph" w:styleId="TOC3">
    <w:name w:val="toc 3"/>
    <w:basedOn w:val="Normal"/>
    <w:next w:val="Normal"/>
    <w:autoRedefine/>
    <w:uiPriority w:val="39"/>
    <w:unhideWhenUsed/>
    <w:rsid w:val="00F14BF6"/>
    <w:pPr>
      <w:spacing w:after="100"/>
      <w:ind w:left="440"/>
    </w:pPr>
  </w:style>
  <w:style w:type="paragraph" w:styleId="BalloonText">
    <w:name w:val="Balloon Text"/>
    <w:basedOn w:val="Normal"/>
    <w:link w:val="BalloonTextChar"/>
    <w:uiPriority w:val="99"/>
    <w:semiHidden/>
    <w:unhideWhenUsed/>
    <w:rsid w:val="00F14BF6"/>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F14BF6"/>
    <w:rPr>
      <w:rFonts w:ascii="Tahoma" w:hAnsi="Tahoma" w:cs="Mangal"/>
      <w:sz w:val="16"/>
      <w:szCs w:val="14"/>
    </w:rPr>
  </w:style>
  <w:style w:type="paragraph" w:styleId="NoSpacing">
    <w:name w:val="No Spacing"/>
    <w:link w:val="NoSpacingChar"/>
    <w:uiPriority w:val="1"/>
    <w:qFormat/>
    <w:rsid w:val="00AE45A2"/>
    <w:pPr>
      <w:spacing w:after="0" w:line="240" w:lineRule="auto"/>
    </w:pPr>
    <w:rPr>
      <w:rFonts w:eastAsiaTheme="minorEastAsia"/>
      <w:szCs w:val="22"/>
      <w:lang w:val="en-US" w:eastAsia="ja-JP" w:bidi="ar-SA"/>
    </w:rPr>
  </w:style>
  <w:style w:type="character" w:customStyle="1" w:styleId="NoSpacingChar">
    <w:name w:val="No Spacing Char"/>
    <w:basedOn w:val="DefaultParagraphFont"/>
    <w:link w:val="NoSpacing"/>
    <w:uiPriority w:val="1"/>
    <w:rsid w:val="00AE45A2"/>
    <w:rPr>
      <w:rFonts w:eastAsiaTheme="minorEastAsia"/>
      <w:szCs w:val="22"/>
      <w:lang w:val="en-US" w:eastAsia="ja-JP" w:bidi="ar-SA"/>
    </w:rPr>
  </w:style>
  <w:style w:type="paragraph" w:styleId="Header">
    <w:name w:val="header"/>
    <w:basedOn w:val="Normal"/>
    <w:link w:val="HeaderChar"/>
    <w:uiPriority w:val="99"/>
    <w:unhideWhenUsed/>
    <w:rsid w:val="00EB160A"/>
    <w:pPr>
      <w:tabs>
        <w:tab w:val="center" w:pos="4513"/>
        <w:tab w:val="right" w:pos="9026"/>
      </w:tabs>
      <w:spacing w:after="0" w:line="240" w:lineRule="auto"/>
    </w:pPr>
  </w:style>
  <w:style w:type="character" w:customStyle="1" w:styleId="HeaderChar">
    <w:name w:val="Header Char"/>
    <w:basedOn w:val="DefaultParagraphFont"/>
    <w:link w:val="Header"/>
    <w:uiPriority w:val="99"/>
    <w:rsid w:val="00EB160A"/>
  </w:style>
  <w:style w:type="paragraph" w:styleId="Footer">
    <w:name w:val="footer"/>
    <w:basedOn w:val="Normal"/>
    <w:link w:val="FooterChar"/>
    <w:uiPriority w:val="99"/>
    <w:unhideWhenUsed/>
    <w:rsid w:val="00EB160A"/>
    <w:pPr>
      <w:tabs>
        <w:tab w:val="center" w:pos="4513"/>
        <w:tab w:val="right" w:pos="9026"/>
      </w:tabs>
      <w:spacing w:after="0" w:line="240" w:lineRule="auto"/>
    </w:pPr>
  </w:style>
  <w:style w:type="character" w:customStyle="1" w:styleId="FooterChar">
    <w:name w:val="Footer Char"/>
    <w:basedOn w:val="DefaultParagraphFont"/>
    <w:link w:val="Footer"/>
    <w:uiPriority w:val="99"/>
    <w:rsid w:val="00EB16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831408">
      <w:bodyDiv w:val="1"/>
      <w:marLeft w:val="0"/>
      <w:marRight w:val="0"/>
      <w:marTop w:val="0"/>
      <w:marBottom w:val="0"/>
      <w:divBdr>
        <w:top w:val="none" w:sz="0" w:space="0" w:color="auto"/>
        <w:left w:val="none" w:sz="0" w:space="0" w:color="auto"/>
        <w:bottom w:val="none" w:sz="0" w:space="0" w:color="auto"/>
        <w:right w:val="none" w:sz="0" w:space="0" w:color="auto"/>
      </w:divBdr>
    </w:div>
    <w:div w:id="589702585">
      <w:bodyDiv w:val="1"/>
      <w:marLeft w:val="0"/>
      <w:marRight w:val="0"/>
      <w:marTop w:val="0"/>
      <w:marBottom w:val="0"/>
      <w:divBdr>
        <w:top w:val="none" w:sz="0" w:space="0" w:color="auto"/>
        <w:left w:val="none" w:sz="0" w:space="0" w:color="auto"/>
        <w:bottom w:val="none" w:sz="0" w:space="0" w:color="auto"/>
        <w:right w:val="none" w:sz="0" w:space="0" w:color="auto"/>
      </w:divBdr>
    </w:div>
    <w:div w:id="843974959">
      <w:bodyDiv w:val="1"/>
      <w:marLeft w:val="0"/>
      <w:marRight w:val="0"/>
      <w:marTop w:val="0"/>
      <w:marBottom w:val="0"/>
      <w:divBdr>
        <w:top w:val="none" w:sz="0" w:space="0" w:color="auto"/>
        <w:left w:val="none" w:sz="0" w:space="0" w:color="auto"/>
        <w:bottom w:val="none" w:sz="0" w:space="0" w:color="auto"/>
        <w:right w:val="none" w:sz="0" w:space="0" w:color="auto"/>
      </w:divBdr>
    </w:div>
    <w:div w:id="978145023">
      <w:bodyDiv w:val="1"/>
      <w:marLeft w:val="0"/>
      <w:marRight w:val="0"/>
      <w:marTop w:val="0"/>
      <w:marBottom w:val="0"/>
      <w:divBdr>
        <w:top w:val="none" w:sz="0" w:space="0" w:color="auto"/>
        <w:left w:val="none" w:sz="0" w:space="0" w:color="auto"/>
        <w:bottom w:val="none" w:sz="0" w:space="0" w:color="auto"/>
        <w:right w:val="none" w:sz="0" w:space="0" w:color="auto"/>
      </w:divBdr>
    </w:div>
    <w:div w:id="1453868436">
      <w:bodyDiv w:val="1"/>
      <w:marLeft w:val="0"/>
      <w:marRight w:val="0"/>
      <w:marTop w:val="0"/>
      <w:marBottom w:val="0"/>
      <w:divBdr>
        <w:top w:val="none" w:sz="0" w:space="0" w:color="auto"/>
        <w:left w:val="none" w:sz="0" w:space="0" w:color="auto"/>
        <w:bottom w:val="none" w:sz="0" w:space="0" w:color="auto"/>
        <w:right w:val="none" w:sz="0" w:space="0" w:color="auto"/>
      </w:divBdr>
      <w:divsChild>
        <w:div w:id="78455279">
          <w:marLeft w:val="0"/>
          <w:marRight w:val="0"/>
          <w:marTop w:val="0"/>
          <w:marBottom w:val="0"/>
          <w:divBdr>
            <w:top w:val="none" w:sz="0" w:space="0" w:color="auto"/>
            <w:left w:val="none" w:sz="0" w:space="0" w:color="auto"/>
            <w:bottom w:val="none" w:sz="0" w:space="0" w:color="auto"/>
            <w:right w:val="none" w:sz="0" w:space="0" w:color="auto"/>
          </w:divBdr>
        </w:div>
        <w:div w:id="1360086479">
          <w:marLeft w:val="0"/>
          <w:marRight w:val="0"/>
          <w:marTop w:val="0"/>
          <w:marBottom w:val="0"/>
          <w:divBdr>
            <w:top w:val="none" w:sz="0" w:space="0" w:color="auto"/>
            <w:left w:val="none" w:sz="0" w:space="0" w:color="auto"/>
            <w:bottom w:val="none" w:sz="0" w:space="0" w:color="auto"/>
            <w:right w:val="none" w:sz="0" w:space="0" w:color="auto"/>
          </w:divBdr>
        </w:div>
        <w:div w:id="873615454">
          <w:marLeft w:val="0"/>
          <w:marRight w:val="0"/>
          <w:marTop w:val="0"/>
          <w:marBottom w:val="0"/>
          <w:divBdr>
            <w:top w:val="none" w:sz="0" w:space="0" w:color="auto"/>
            <w:left w:val="none" w:sz="0" w:space="0" w:color="auto"/>
            <w:bottom w:val="none" w:sz="0" w:space="0" w:color="auto"/>
            <w:right w:val="none" w:sz="0" w:space="0" w:color="auto"/>
          </w:divBdr>
        </w:div>
      </w:divsChild>
    </w:div>
    <w:div w:id="1638878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www.decision-making-solutions.com/decision-making-in-uncertainty.html" TargetMode="External"/><Relationship Id="rId4" Type="http://schemas.microsoft.com/office/2007/relationships/stylesWithEffects" Target="stylesWithEffects.xml"/><Relationship Id="rId9" Type="http://schemas.openxmlformats.org/officeDocument/2006/relationships/hyperlink" Target="https://courses.lumenlearning.com/boundless-management/chapter/considering-ethics-in-decision-making/" TargetMode="Externa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C59D6C6E119043B5BE547E9A13466307"/>
        <w:category>
          <w:name w:val="General"/>
          <w:gallery w:val="placeholder"/>
        </w:category>
        <w:types>
          <w:type w:val="bbPlcHdr"/>
        </w:types>
        <w:behaviors>
          <w:behavior w:val="content"/>
        </w:behaviors>
        <w:guid w:val="{78C512E7-3C1B-40D9-AD38-7CD3723A0F4B}"/>
      </w:docPartPr>
      <w:docPartBody>
        <w:p w:rsidR="001315CA" w:rsidRDefault="001365FF" w:rsidP="001365FF">
          <w:pPr>
            <w:pStyle w:val="C59D6C6E119043B5BE547E9A13466307"/>
          </w:pPr>
          <w:r>
            <w:rPr>
              <w:rFonts w:asciiTheme="majorHAnsi" w:eastAsiaTheme="majorEastAsia" w:hAnsiTheme="majorHAnsi" w:cstheme="majorBidi"/>
              <w:sz w:val="80"/>
              <w:szCs w:val="80"/>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65FF"/>
    <w:rsid w:val="00045218"/>
    <w:rsid w:val="001315CA"/>
    <w:rsid w:val="001365FF"/>
    <w:rsid w:val="00291A87"/>
    <w:rsid w:val="008E7982"/>
  </w:rsids>
  <m:mathPr>
    <m:mathFont m:val="Cambria Math"/>
    <m:brkBin m:val="before"/>
    <m:brkBinSub m:val="--"/>
    <m:smallFrac m:val="0"/>
    <m:dispDef/>
    <m:lMargin m:val="0"/>
    <m:rMargin m:val="0"/>
    <m:defJc m:val="centerGroup"/>
    <m:wrapIndent m:val="1440"/>
    <m:intLim m:val="subSup"/>
    <m:naryLim m:val="undOvr"/>
  </m:mathPr>
  <w:themeFontLang w:val="en-GB" w:bidi="hi-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lang w:val="en-GB" w:eastAsia="en-GB"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1509DBB6E6141F28CE80E79583E0B30">
    <w:name w:val="01509DBB6E6141F28CE80E79583E0B30"/>
    <w:rsid w:val="001365FF"/>
  </w:style>
  <w:style w:type="paragraph" w:customStyle="1" w:styleId="C59D6C6E119043B5BE547E9A13466307">
    <w:name w:val="C59D6C6E119043B5BE547E9A13466307"/>
    <w:rsid w:val="001365FF"/>
  </w:style>
  <w:style w:type="paragraph" w:customStyle="1" w:styleId="8ECE8F07BDA44F31AEBEF97627801CF5">
    <w:name w:val="8ECE8F07BDA44F31AEBEF97627801CF5"/>
    <w:rsid w:val="001365FF"/>
  </w:style>
  <w:style w:type="paragraph" w:customStyle="1" w:styleId="4A92D0BACAB34ABA8A686F250B7BAA0F">
    <w:name w:val="4A92D0BACAB34ABA8A686F250B7BAA0F"/>
    <w:rsid w:val="001365FF"/>
  </w:style>
  <w:style w:type="paragraph" w:customStyle="1" w:styleId="6BDD486C9DBF438B96E75DD113EBBF1D">
    <w:name w:val="6BDD486C9DBF438B96E75DD113EBBF1D"/>
    <w:rsid w:val="001365FF"/>
  </w:style>
  <w:style w:type="paragraph" w:customStyle="1" w:styleId="501761700C8A4AFD84B47BD48168CB72">
    <w:name w:val="501761700C8A4AFD84B47BD48168CB72"/>
    <w:rsid w:val="001365FF"/>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lang w:val="en-GB" w:eastAsia="en-GB"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1509DBB6E6141F28CE80E79583E0B30">
    <w:name w:val="01509DBB6E6141F28CE80E79583E0B30"/>
    <w:rsid w:val="001365FF"/>
  </w:style>
  <w:style w:type="paragraph" w:customStyle="1" w:styleId="C59D6C6E119043B5BE547E9A13466307">
    <w:name w:val="C59D6C6E119043B5BE547E9A13466307"/>
    <w:rsid w:val="001365FF"/>
  </w:style>
  <w:style w:type="paragraph" w:customStyle="1" w:styleId="8ECE8F07BDA44F31AEBEF97627801CF5">
    <w:name w:val="8ECE8F07BDA44F31AEBEF97627801CF5"/>
    <w:rsid w:val="001365FF"/>
  </w:style>
  <w:style w:type="paragraph" w:customStyle="1" w:styleId="4A92D0BACAB34ABA8A686F250B7BAA0F">
    <w:name w:val="4A92D0BACAB34ABA8A686F250B7BAA0F"/>
    <w:rsid w:val="001365FF"/>
  </w:style>
  <w:style w:type="paragraph" w:customStyle="1" w:styleId="6BDD486C9DBF438B96E75DD113EBBF1D">
    <w:name w:val="6BDD486C9DBF438B96E75DD113EBBF1D"/>
    <w:rsid w:val="001365FF"/>
  </w:style>
  <w:style w:type="paragraph" w:customStyle="1" w:styleId="501761700C8A4AFD84B47BD48168CB72">
    <w:name w:val="501761700C8A4AFD84B47BD48168CB72"/>
    <w:rsid w:val="001365F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59FCF1-1144-4888-AD79-029680C4E9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11</Pages>
  <Words>1994</Words>
  <Characters>11369</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In The Uncertain Business Environment, Does Ethical Decision Making Is Not Applicable, And In A World Of Certainty, Only Rational Decision-Making Exists</vt:lpstr>
    </vt:vector>
  </TitlesOfParts>
  <Company>University NAme</Company>
  <LinksUpToDate>false</LinksUpToDate>
  <CharactersWithSpaces>13337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 The Uncertain Business Environment, Does Ethical Decision Making Is Not Applicable, And In A World Of Certainty, Only Rational Decision-Making Exists</dc:title>
  <dc:subject>Argumentative Essay</dc:subject>
  <dc:creator>Student Name</dc:creator>
  <cp:lastModifiedBy>pawan kumar</cp:lastModifiedBy>
  <cp:revision>16</cp:revision>
  <dcterms:created xsi:type="dcterms:W3CDTF">2019-03-26T11:30:00Z</dcterms:created>
  <dcterms:modified xsi:type="dcterms:W3CDTF">2019-03-27T15:08:00Z</dcterms:modified>
</cp:coreProperties>
</file>