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12E9" w:rsidRPr="00C512E9" w:rsidRDefault="00C512E9" w:rsidP="00C512E9">
      <w:pPr>
        <w:spacing w:after="0" w:line="330" w:lineRule="atLeast"/>
        <w:textAlignment w:val="baseline"/>
        <w:outlineLvl w:val="1"/>
        <w:rPr>
          <w:rFonts w:ascii="Arial" w:eastAsia="Times New Roman" w:hAnsi="Arial" w:cs="Arial"/>
          <w:b/>
          <w:bCs/>
          <w:color w:val="2A2A2A"/>
          <w:sz w:val="33"/>
          <w:szCs w:val="33"/>
          <w:lang w:eastAsia="en-IN"/>
        </w:rPr>
      </w:pPr>
      <w:r w:rsidRPr="00C512E9">
        <w:rPr>
          <w:rFonts w:ascii="inherit" w:eastAsia="Times New Roman" w:hAnsi="inherit" w:cs="Arial"/>
          <w:b/>
          <w:bCs/>
          <w:color w:val="2A2A2A"/>
          <w:sz w:val="33"/>
          <w:szCs w:val="33"/>
          <w:bdr w:val="none" w:sz="0" w:space="0" w:color="auto" w:frame="1"/>
          <w:lang w:eastAsia="en-IN"/>
        </w:rPr>
        <w:t>Literature Review</w:t>
      </w:r>
    </w:p>
    <w:p w:rsidR="00C512E9" w:rsidRPr="00C512E9" w:rsidRDefault="00C512E9" w:rsidP="00C512E9">
      <w:pPr>
        <w:spacing w:after="0" w:line="375" w:lineRule="atLeast"/>
        <w:jc w:val="both"/>
        <w:textAlignment w:val="baseline"/>
        <w:rPr>
          <w:rFonts w:ascii="Arial" w:eastAsia="Times New Roman" w:hAnsi="Arial" w:cs="Arial"/>
          <w:color w:val="2D2D2D"/>
          <w:sz w:val="23"/>
          <w:szCs w:val="23"/>
          <w:lang w:eastAsia="en-IN"/>
        </w:rPr>
      </w:pPr>
      <w:r w:rsidRPr="00C512E9">
        <w:rPr>
          <w:rFonts w:ascii="Arial" w:eastAsia="Times New Roman" w:hAnsi="Arial" w:cs="Arial"/>
          <w:color w:val="2D2D2D"/>
          <w:sz w:val="23"/>
          <w:szCs w:val="23"/>
          <w:lang w:eastAsia="en-IN"/>
        </w:rPr>
        <w:t xml:space="preserve">Getting to and sharing of asset locally among different clients ought to keep up validation to shield the asset from interlopers. The client driven character the </w:t>
      </w:r>
      <w:proofErr w:type="gramStart"/>
      <w:r w:rsidRPr="00C512E9">
        <w:rPr>
          <w:rFonts w:ascii="Arial" w:eastAsia="Times New Roman" w:hAnsi="Arial" w:cs="Arial"/>
          <w:color w:val="2D2D2D"/>
          <w:sz w:val="23"/>
          <w:szCs w:val="23"/>
          <w:lang w:eastAsia="en-IN"/>
        </w:rPr>
        <w:t>executives ,</w:t>
      </w:r>
      <w:proofErr w:type="gramEnd"/>
      <w:r w:rsidRPr="00C512E9">
        <w:rPr>
          <w:rFonts w:ascii="Arial" w:eastAsia="Times New Roman" w:hAnsi="Arial" w:cs="Arial"/>
          <w:color w:val="2D2D2D"/>
          <w:sz w:val="23"/>
          <w:szCs w:val="23"/>
          <w:lang w:eastAsia="en-IN"/>
        </w:rPr>
        <w:t xml:space="preserve"> in which the </w:t>
      </w:r>
      <w:proofErr w:type="spellStart"/>
      <w:r w:rsidRPr="00C512E9">
        <w:rPr>
          <w:rFonts w:ascii="Arial" w:eastAsia="Times New Roman" w:hAnsi="Arial" w:cs="Arial"/>
          <w:color w:val="2D2D2D"/>
          <w:sz w:val="23"/>
          <w:szCs w:val="23"/>
          <w:lang w:eastAsia="en-IN"/>
        </w:rPr>
        <w:t>client's</w:t>
      </w:r>
      <w:proofErr w:type="spellEnd"/>
      <w:r w:rsidRPr="00C512E9">
        <w:rPr>
          <w:rFonts w:ascii="Arial" w:eastAsia="Times New Roman" w:hAnsi="Arial" w:cs="Arial"/>
          <w:color w:val="2D2D2D"/>
          <w:sz w:val="23"/>
          <w:szCs w:val="23"/>
          <w:lang w:eastAsia="en-IN"/>
        </w:rPr>
        <w:t xml:space="preserve"> are permitted to pick the personality data to validate. With the goal that the legitimate clients are permitted to get to the online assets accessible in the cloud. The proposed convention was OpenID. At whatever point the client need to appreciate the administrations that are given by the supplier, </w:t>
      </w:r>
      <w:proofErr w:type="gramStart"/>
      <w:r w:rsidRPr="00C512E9">
        <w:rPr>
          <w:rFonts w:ascii="Arial" w:eastAsia="Times New Roman" w:hAnsi="Arial" w:cs="Arial"/>
          <w:color w:val="2D2D2D"/>
          <w:sz w:val="23"/>
          <w:szCs w:val="23"/>
          <w:lang w:eastAsia="en-IN"/>
        </w:rPr>
        <w:t>he should be validated by the security supplier</w:t>
      </w:r>
      <w:proofErr w:type="gramEnd"/>
      <w:r w:rsidRPr="00C512E9">
        <w:rPr>
          <w:rFonts w:ascii="Arial" w:eastAsia="Times New Roman" w:hAnsi="Arial" w:cs="Arial"/>
          <w:color w:val="2D2D2D"/>
          <w:sz w:val="23"/>
          <w:szCs w:val="23"/>
          <w:lang w:eastAsia="en-IN"/>
        </w:rPr>
        <w:t>. The confirmation depends on the character data (</w:t>
      </w:r>
      <w:proofErr w:type="spellStart"/>
      <w:r w:rsidRPr="00C512E9">
        <w:rPr>
          <w:rFonts w:ascii="Arial" w:eastAsia="Times New Roman" w:hAnsi="Arial" w:cs="Arial"/>
          <w:color w:val="2D2D2D"/>
          <w:sz w:val="23"/>
          <w:szCs w:val="23"/>
          <w:lang w:eastAsia="en-IN"/>
        </w:rPr>
        <w:t>Recordon</w:t>
      </w:r>
      <w:proofErr w:type="spellEnd"/>
      <w:r w:rsidRPr="00C512E9">
        <w:rPr>
          <w:rFonts w:ascii="Arial" w:eastAsia="Times New Roman" w:hAnsi="Arial" w:cs="Arial"/>
          <w:color w:val="2D2D2D"/>
          <w:sz w:val="23"/>
          <w:szCs w:val="23"/>
          <w:lang w:eastAsia="en-IN"/>
        </w:rPr>
        <w:t xml:space="preserve"> and Reed, 2006). Open cryptography </w:t>
      </w:r>
      <w:proofErr w:type="gramStart"/>
      <w:r w:rsidRPr="00C512E9">
        <w:rPr>
          <w:rFonts w:ascii="Arial" w:eastAsia="Times New Roman" w:hAnsi="Arial" w:cs="Arial"/>
          <w:color w:val="2D2D2D"/>
          <w:sz w:val="23"/>
          <w:szCs w:val="23"/>
          <w:lang w:eastAsia="en-IN"/>
        </w:rPr>
        <w:t>was proposed</w:t>
      </w:r>
      <w:proofErr w:type="gramEnd"/>
      <w:r w:rsidRPr="00C512E9">
        <w:rPr>
          <w:rFonts w:ascii="Arial" w:eastAsia="Times New Roman" w:hAnsi="Arial" w:cs="Arial"/>
          <w:color w:val="2D2D2D"/>
          <w:sz w:val="23"/>
          <w:szCs w:val="23"/>
          <w:lang w:eastAsia="en-IN"/>
        </w:rPr>
        <w:t xml:space="preserve"> alongside government character the board to reinforce the distributed computing security. In that client ought to be validated to get to the assets gave by the cloud by utilizing a solitary sign-in to a specific cloud supplier and can get to their records from different cloud suppliers with no verification to each. This improves the client's cycle of verification (Yan et al., 2009). A few techniques to distinguish the data spillage in the cloud. Data spillage is because of the unapproved client. Because of the data spillage the security of the cloud </w:t>
      </w:r>
      <w:proofErr w:type="gramStart"/>
      <w:r w:rsidRPr="00C512E9">
        <w:rPr>
          <w:rFonts w:ascii="Arial" w:eastAsia="Times New Roman" w:hAnsi="Arial" w:cs="Arial"/>
          <w:color w:val="2D2D2D"/>
          <w:sz w:val="23"/>
          <w:szCs w:val="23"/>
          <w:lang w:eastAsia="en-IN"/>
        </w:rPr>
        <w:t>can't be kept up</w:t>
      </w:r>
      <w:proofErr w:type="gramEnd"/>
      <w:r w:rsidRPr="00C512E9">
        <w:rPr>
          <w:rFonts w:ascii="Arial" w:eastAsia="Times New Roman" w:hAnsi="Arial" w:cs="Arial"/>
          <w:color w:val="2D2D2D"/>
          <w:sz w:val="23"/>
          <w:szCs w:val="23"/>
          <w:lang w:eastAsia="en-IN"/>
        </w:rPr>
        <w:t xml:space="preserve">. It very well </w:t>
      </w:r>
      <w:proofErr w:type="gramStart"/>
      <w:r w:rsidRPr="00C512E9">
        <w:rPr>
          <w:rFonts w:ascii="Arial" w:eastAsia="Times New Roman" w:hAnsi="Arial" w:cs="Arial"/>
          <w:color w:val="2D2D2D"/>
          <w:sz w:val="23"/>
          <w:szCs w:val="23"/>
          <w:lang w:eastAsia="en-IN"/>
        </w:rPr>
        <w:t>may be recognized</w:t>
      </w:r>
      <w:proofErr w:type="gramEnd"/>
      <w:r w:rsidRPr="00C512E9">
        <w:rPr>
          <w:rFonts w:ascii="Arial" w:eastAsia="Times New Roman" w:hAnsi="Arial" w:cs="Arial"/>
          <w:color w:val="2D2D2D"/>
          <w:sz w:val="23"/>
          <w:szCs w:val="23"/>
          <w:lang w:eastAsia="en-IN"/>
        </w:rPr>
        <w:t xml:space="preserve"> by setting noxious virtual machines in the co found way to catch the handling data by the outsider (</w:t>
      </w:r>
      <w:proofErr w:type="spellStart"/>
      <w:r w:rsidRPr="00C512E9">
        <w:rPr>
          <w:rFonts w:ascii="Arial" w:eastAsia="Times New Roman" w:hAnsi="Arial" w:cs="Arial"/>
          <w:color w:val="2D2D2D"/>
          <w:sz w:val="23"/>
          <w:szCs w:val="23"/>
          <w:lang w:eastAsia="en-IN"/>
        </w:rPr>
        <w:t>Ristenpart</w:t>
      </w:r>
      <w:proofErr w:type="spellEnd"/>
      <w:r w:rsidRPr="00C512E9">
        <w:rPr>
          <w:rFonts w:ascii="Arial" w:eastAsia="Times New Roman" w:hAnsi="Arial" w:cs="Arial"/>
          <w:color w:val="2D2D2D"/>
          <w:sz w:val="23"/>
          <w:szCs w:val="23"/>
          <w:lang w:eastAsia="en-IN"/>
        </w:rPr>
        <w:t xml:space="preserve"> et al., 2009). Security to the client information and also to the application through User driven design. The design gives security in various levels, for example, SAAS, stage as a help (PAAS), Infrastructure as an assistance (IAAS). Security </w:t>
      </w:r>
      <w:proofErr w:type="gramStart"/>
      <w:r w:rsidRPr="00C512E9">
        <w:rPr>
          <w:rFonts w:ascii="Arial" w:eastAsia="Times New Roman" w:hAnsi="Arial" w:cs="Arial"/>
          <w:color w:val="2D2D2D"/>
          <w:sz w:val="23"/>
          <w:szCs w:val="23"/>
          <w:lang w:eastAsia="en-IN"/>
        </w:rPr>
        <w:t>As</w:t>
      </w:r>
      <w:proofErr w:type="gramEnd"/>
      <w:r w:rsidRPr="00C512E9">
        <w:rPr>
          <w:rFonts w:ascii="Arial" w:eastAsia="Times New Roman" w:hAnsi="Arial" w:cs="Arial"/>
          <w:color w:val="2D2D2D"/>
          <w:sz w:val="23"/>
          <w:szCs w:val="23"/>
          <w:lang w:eastAsia="en-IN"/>
        </w:rPr>
        <w:t xml:space="preserve"> a Service (</w:t>
      </w:r>
      <w:proofErr w:type="spellStart"/>
      <w:r w:rsidRPr="00C512E9">
        <w:rPr>
          <w:rFonts w:ascii="Arial" w:eastAsia="Times New Roman" w:hAnsi="Arial" w:cs="Arial"/>
          <w:color w:val="2D2D2D"/>
          <w:sz w:val="23"/>
          <w:szCs w:val="23"/>
          <w:lang w:eastAsia="en-IN"/>
        </w:rPr>
        <w:t>SECaaS</w:t>
      </w:r>
      <w:proofErr w:type="spellEnd"/>
      <w:r w:rsidRPr="00C512E9">
        <w:rPr>
          <w:rFonts w:ascii="Arial" w:eastAsia="Times New Roman" w:hAnsi="Arial" w:cs="Arial"/>
          <w:color w:val="2D2D2D"/>
          <w:sz w:val="23"/>
          <w:szCs w:val="23"/>
          <w:lang w:eastAsia="en-IN"/>
        </w:rPr>
        <w:t xml:space="preserve">) is a client driven engineering and a kind of SAAS. </w:t>
      </w:r>
      <w:proofErr w:type="spellStart"/>
      <w:r w:rsidRPr="00C512E9">
        <w:rPr>
          <w:rFonts w:ascii="Arial" w:eastAsia="Times New Roman" w:hAnsi="Arial" w:cs="Arial"/>
          <w:color w:val="2D2D2D"/>
          <w:sz w:val="23"/>
          <w:szCs w:val="23"/>
          <w:lang w:eastAsia="en-IN"/>
        </w:rPr>
        <w:t>SECaaS</w:t>
      </w:r>
      <w:proofErr w:type="spellEnd"/>
      <w:r w:rsidRPr="00C512E9">
        <w:rPr>
          <w:rFonts w:ascii="Arial" w:eastAsia="Times New Roman" w:hAnsi="Arial" w:cs="Arial"/>
          <w:color w:val="2D2D2D"/>
          <w:sz w:val="23"/>
          <w:szCs w:val="23"/>
          <w:lang w:eastAsia="en-IN"/>
        </w:rPr>
        <w:t xml:space="preserve"> gives cloud clients more command over their security. The answers for confirmation and information trustworthiness by Trusted Cloud Computing Platform (TCCP). It gives IaaS by distributing a different domain for the execution of visitor virtual machines (Santos et al., 2009).</w:t>
      </w:r>
    </w:p>
    <w:p w:rsidR="00C512E9" w:rsidRPr="00C512E9" w:rsidRDefault="00C512E9" w:rsidP="00C512E9">
      <w:pPr>
        <w:spacing w:after="0" w:line="375" w:lineRule="atLeast"/>
        <w:jc w:val="both"/>
        <w:textAlignment w:val="baseline"/>
        <w:rPr>
          <w:rFonts w:ascii="Arial" w:eastAsia="Times New Roman" w:hAnsi="Arial" w:cs="Arial"/>
          <w:color w:val="2D2D2D"/>
          <w:sz w:val="23"/>
          <w:szCs w:val="23"/>
          <w:lang w:eastAsia="en-IN"/>
        </w:rPr>
      </w:pPr>
      <w:r w:rsidRPr="00C512E9">
        <w:rPr>
          <w:rFonts w:ascii="Arial" w:eastAsia="Times New Roman" w:hAnsi="Arial" w:cs="Arial"/>
          <w:color w:val="2D2D2D"/>
          <w:sz w:val="23"/>
          <w:szCs w:val="23"/>
          <w:lang w:eastAsia="en-IN"/>
        </w:rPr>
        <w:t xml:space="preserve">SLA: A philosophy to assess the security through SLA's for the web administrations (Casola et al., 2006). The capacity development model for the Cloud suppliers to secure the information and the projects of the clients in the cloud from </w:t>
      </w:r>
      <w:proofErr w:type="spellStart"/>
      <w:r w:rsidRPr="00C512E9">
        <w:rPr>
          <w:rFonts w:ascii="Arial" w:eastAsia="Times New Roman" w:hAnsi="Arial" w:cs="Arial"/>
          <w:color w:val="2D2D2D"/>
          <w:sz w:val="23"/>
          <w:szCs w:val="23"/>
          <w:lang w:eastAsia="en-IN"/>
        </w:rPr>
        <w:t>gatecrashers</w:t>
      </w:r>
      <w:proofErr w:type="spellEnd"/>
      <w:r w:rsidRPr="00C512E9">
        <w:rPr>
          <w:rFonts w:ascii="Arial" w:eastAsia="Times New Roman" w:hAnsi="Arial" w:cs="Arial"/>
          <w:color w:val="2D2D2D"/>
          <w:sz w:val="23"/>
          <w:szCs w:val="23"/>
          <w:lang w:eastAsia="en-IN"/>
        </w:rPr>
        <w:t xml:space="preserve">. The cloud suppliers ought to </w:t>
      </w:r>
      <w:proofErr w:type="spellStart"/>
      <w:r w:rsidRPr="00C512E9">
        <w:rPr>
          <w:rFonts w:ascii="Arial" w:eastAsia="Times New Roman" w:hAnsi="Arial" w:cs="Arial"/>
          <w:color w:val="2D2D2D"/>
          <w:sz w:val="23"/>
          <w:szCs w:val="23"/>
          <w:lang w:eastAsia="en-IN"/>
        </w:rPr>
        <w:t>fulfill</w:t>
      </w:r>
      <w:proofErr w:type="spellEnd"/>
      <w:r w:rsidRPr="00C512E9">
        <w:rPr>
          <w:rFonts w:ascii="Arial" w:eastAsia="Times New Roman" w:hAnsi="Arial" w:cs="Arial"/>
          <w:color w:val="2D2D2D"/>
          <w:sz w:val="23"/>
          <w:szCs w:val="23"/>
          <w:lang w:eastAsia="en-IN"/>
        </w:rPr>
        <w:t xml:space="preserve"> the client's security through the SLA (</w:t>
      </w:r>
      <w:proofErr w:type="spellStart"/>
      <w:r w:rsidRPr="00C512E9">
        <w:rPr>
          <w:rFonts w:ascii="Arial" w:eastAsia="Times New Roman" w:hAnsi="Arial" w:cs="Arial"/>
          <w:color w:val="2D2D2D"/>
          <w:sz w:val="23"/>
          <w:szCs w:val="23"/>
          <w:lang w:eastAsia="en-IN"/>
        </w:rPr>
        <w:t>Creese</w:t>
      </w:r>
      <w:proofErr w:type="spellEnd"/>
      <w:r w:rsidRPr="00C512E9">
        <w:rPr>
          <w:rFonts w:ascii="Arial" w:eastAsia="Times New Roman" w:hAnsi="Arial" w:cs="Arial"/>
          <w:color w:val="2D2D2D"/>
          <w:sz w:val="23"/>
          <w:szCs w:val="23"/>
          <w:lang w:eastAsia="en-IN"/>
        </w:rPr>
        <w:t xml:space="preserve"> et al., 2009). The designs for staggered SLA the board with respect to the asset allotment and to stay away from the issues. The administrations are of various levels and each has its own issues. All the security issues ought to be </w:t>
      </w:r>
      <w:proofErr w:type="spellStart"/>
      <w:r w:rsidRPr="00C512E9">
        <w:rPr>
          <w:rFonts w:ascii="Arial" w:eastAsia="Times New Roman" w:hAnsi="Arial" w:cs="Arial"/>
          <w:color w:val="2D2D2D"/>
          <w:sz w:val="23"/>
          <w:szCs w:val="23"/>
          <w:lang w:eastAsia="en-IN"/>
        </w:rPr>
        <w:t>unraveled</w:t>
      </w:r>
      <w:proofErr w:type="spellEnd"/>
      <w:r w:rsidRPr="00C512E9">
        <w:rPr>
          <w:rFonts w:ascii="Arial" w:eastAsia="Times New Roman" w:hAnsi="Arial" w:cs="Arial"/>
          <w:color w:val="2D2D2D"/>
          <w:sz w:val="23"/>
          <w:szCs w:val="23"/>
          <w:lang w:eastAsia="en-IN"/>
        </w:rPr>
        <w:t xml:space="preserve"> utilizing SLA (</w:t>
      </w:r>
      <w:proofErr w:type="spellStart"/>
      <w:r w:rsidRPr="00C512E9">
        <w:rPr>
          <w:rFonts w:ascii="Arial" w:eastAsia="Times New Roman" w:hAnsi="Arial" w:cs="Arial"/>
          <w:color w:val="2D2D2D"/>
          <w:sz w:val="23"/>
          <w:szCs w:val="23"/>
          <w:lang w:eastAsia="en-IN"/>
        </w:rPr>
        <w:t>Comuzzi</w:t>
      </w:r>
      <w:proofErr w:type="spellEnd"/>
      <w:r w:rsidRPr="00C512E9">
        <w:rPr>
          <w:rFonts w:ascii="Arial" w:eastAsia="Times New Roman" w:hAnsi="Arial" w:cs="Arial"/>
          <w:color w:val="2D2D2D"/>
          <w:sz w:val="23"/>
          <w:szCs w:val="23"/>
          <w:lang w:eastAsia="en-IN"/>
        </w:rPr>
        <w:t xml:space="preserve"> et al., 2009). The significant part of SLA between the cloud specialist organization and cloud client as far as security (</w:t>
      </w:r>
      <w:proofErr w:type="spellStart"/>
      <w:r w:rsidRPr="00C512E9">
        <w:rPr>
          <w:rFonts w:ascii="Arial" w:eastAsia="Times New Roman" w:hAnsi="Arial" w:cs="Arial"/>
          <w:color w:val="2D2D2D"/>
          <w:sz w:val="23"/>
          <w:szCs w:val="23"/>
          <w:lang w:eastAsia="en-IN"/>
        </w:rPr>
        <w:t>Kandukuri</w:t>
      </w:r>
      <w:proofErr w:type="spellEnd"/>
      <w:r w:rsidRPr="00C512E9">
        <w:rPr>
          <w:rFonts w:ascii="Arial" w:eastAsia="Times New Roman" w:hAnsi="Arial" w:cs="Arial"/>
          <w:color w:val="2D2D2D"/>
          <w:sz w:val="23"/>
          <w:szCs w:val="23"/>
          <w:lang w:eastAsia="en-IN"/>
        </w:rPr>
        <w:t xml:space="preserve"> et al., 2009). A strategy to evade SLA infringement. The security issues may likewise happen because of the asset assignment among different clients. To keep away from that Cloud Management dispense assets dependent on the SLA's. At that point estimations and checking </w:t>
      </w:r>
      <w:proofErr w:type="gramStart"/>
      <w:r w:rsidRPr="00C512E9">
        <w:rPr>
          <w:rFonts w:ascii="Arial" w:eastAsia="Times New Roman" w:hAnsi="Arial" w:cs="Arial"/>
          <w:color w:val="2D2D2D"/>
          <w:sz w:val="23"/>
          <w:szCs w:val="23"/>
          <w:lang w:eastAsia="en-IN"/>
        </w:rPr>
        <w:t>are done</w:t>
      </w:r>
      <w:proofErr w:type="gramEnd"/>
      <w:r w:rsidRPr="00C512E9">
        <w:rPr>
          <w:rFonts w:ascii="Arial" w:eastAsia="Times New Roman" w:hAnsi="Arial" w:cs="Arial"/>
          <w:color w:val="2D2D2D"/>
          <w:sz w:val="23"/>
          <w:szCs w:val="23"/>
          <w:lang w:eastAsia="en-IN"/>
        </w:rPr>
        <w:t xml:space="preserve"> to distinguish the infringement of SLA, when more number of assets are to be distributed to the clients. Creator proposed a strategy to </w:t>
      </w:r>
      <w:r w:rsidRPr="00C512E9">
        <w:rPr>
          <w:rFonts w:ascii="Arial" w:eastAsia="Times New Roman" w:hAnsi="Arial" w:cs="Arial"/>
          <w:color w:val="2D2D2D"/>
          <w:sz w:val="23"/>
          <w:szCs w:val="23"/>
          <w:lang w:eastAsia="en-IN"/>
        </w:rPr>
        <w:lastRenderedPageBreak/>
        <w:t>tackle the issue of asset portion to the client thus which stays away from SLA infringement (</w:t>
      </w:r>
      <w:proofErr w:type="spellStart"/>
      <w:r w:rsidRPr="00C512E9">
        <w:rPr>
          <w:rFonts w:ascii="Arial" w:eastAsia="Times New Roman" w:hAnsi="Arial" w:cs="Arial"/>
          <w:color w:val="2D2D2D"/>
          <w:sz w:val="23"/>
          <w:szCs w:val="23"/>
          <w:lang w:eastAsia="en-IN"/>
        </w:rPr>
        <w:t>Brandic</w:t>
      </w:r>
      <w:proofErr w:type="spellEnd"/>
      <w:r w:rsidRPr="00C512E9">
        <w:rPr>
          <w:rFonts w:ascii="Arial" w:eastAsia="Times New Roman" w:hAnsi="Arial" w:cs="Arial"/>
          <w:color w:val="2D2D2D"/>
          <w:sz w:val="23"/>
          <w:szCs w:val="23"/>
          <w:lang w:eastAsia="en-IN"/>
        </w:rPr>
        <w:t xml:space="preserve"> et al., 2010). The security administrations gave by the suppliers to the clients dependent on the SLA's. They likewise referenced about the sorts of mists that </w:t>
      </w:r>
      <w:proofErr w:type="gramStart"/>
      <w:r w:rsidRPr="00C512E9">
        <w:rPr>
          <w:rFonts w:ascii="Arial" w:eastAsia="Times New Roman" w:hAnsi="Arial" w:cs="Arial"/>
          <w:color w:val="2D2D2D"/>
          <w:sz w:val="23"/>
          <w:szCs w:val="23"/>
          <w:lang w:eastAsia="en-IN"/>
        </w:rPr>
        <w:t>can be gotten</w:t>
      </w:r>
      <w:proofErr w:type="gramEnd"/>
      <w:r w:rsidRPr="00C512E9">
        <w:rPr>
          <w:rFonts w:ascii="Arial" w:eastAsia="Times New Roman" w:hAnsi="Arial" w:cs="Arial"/>
          <w:color w:val="2D2D2D"/>
          <w:sz w:val="23"/>
          <w:szCs w:val="23"/>
          <w:lang w:eastAsia="en-IN"/>
        </w:rPr>
        <w:t xml:space="preserve"> to by the different clients and their related safety efforts by the cloud suppliers (</w:t>
      </w:r>
      <w:proofErr w:type="spellStart"/>
      <w:r w:rsidRPr="00C512E9">
        <w:rPr>
          <w:rFonts w:ascii="Arial" w:eastAsia="Times New Roman" w:hAnsi="Arial" w:cs="Arial"/>
          <w:color w:val="2D2D2D"/>
          <w:sz w:val="23"/>
          <w:szCs w:val="23"/>
          <w:lang w:eastAsia="en-IN"/>
        </w:rPr>
        <w:t>Ramgovind</w:t>
      </w:r>
      <w:proofErr w:type="spellEnd"/>
      <w:r w:rsidRPr="00C512E9">
        <w:rPr>
          <w:rFonts w:ascii="Arial" w:eastAsia="Times New Roman" w:hAnsi="Arial" w:cs="Arial"/>
          <w:color w:val="2D2D2D"/>
          <w:sz w:val="23"/>
          <w:szCs w:val="23"/>
          <w:lang w:eastAsia="en-IN"/>
        </w:rPr>
        <w:t xml:space="preserve"> et al., 2010). A strategy dependent on SLA. At the point when the client needs to get to assets from cross breed cloud, there will be security issues. The technique prepared to use SLA to allot assets and it gives trust to the client about the supplier. An area explicit language for SLA's to apportion the asset as indicated by the necessities of the Cloud User (</w:t>
      </w:r>
      <w:proofErr w:type="spellStart"/>
      <w:r w:rsidRPr="00C512E9">
        <w:rPr>
          <w:rFonts w:ascii="Arial" w:eastAsia="Times New Roman" w:hAnsi="Arial" w:cs="Arial"/>
          <w:color w:val="2D2D2D"/>
          <w:sz w:val="23"/>
          <w:szCs w:val="23"/>
          <w:lang w:eastAsia="en-IN"/>
        </w:rPr>
        <w:t>Bernsmed</w:t>
      </w:r>
      <w:proofErr w:type="spellEnd"/>
      <w:r w:rsidRPr="00C512E9">
        <w:rPr>
          <w:rFonts w:ascii="Arial" w:eastAsia="Times New Roman" w:hAnsi="Arial" w:cs="Arial"/>
          <w:color w:val="2D2D2D"/>
          <w:sz w:val="23"/>
          <w:szCs w:val="23"/>
          <w:lang w:eastAsia="en-IN"/>
        </w:rPr>
        <w:t xml:space="preserve"> et al., 2011). An improved asset the board by confining ascribes in SLA's to forestall side channel assault. They give answers for the assaults (Raj et al., 2009).</w:t>
      </w:r>
    </w:p>
    <w:p w:rsidR="00C512E9" w:rsidRPr="00C512E9" w:rsidRDefault="00C512E9" w:rsidP="00C512E9">
      <w:pPr>
        <w:spacing w:after="0" w:line="375" w:lineRule="atLeast"/>
        <w:jc w:val="both"/>
        <w:textAlignment w:val="baseline"/>
        <w:rPr>
          <w:rFonts w:ascii="Arial" w:eastAsia="Times New Roman" w:hAnsi="Arial" w:cs="Arial"/>
          <w:color w:val="2D2D2D"/>
          <w:sz w:val="23"/>
          <w:szCs w:val="23"/>
          <w:lang w:eastAsia="en-IN"/>
        </w:rPr>
      </w:pPr>
      <w:r w:rsidRPr="00C512E9">
        <w:rPr>
          <w:rFonts w:ascii="Arial" w:eastAsia="Times New Roman" w:hAnsi="Arial" w:cs="Arial"/>
          <w:color w:val="2D2D2D"/>
          <w:sz w:val="23"/>
          <w:szCs w:val="23"/>
          <w:lang w:eastAsia="en-IN"/>
        </w:rPr>
        <w:t>VIRTUAL INFRASTRUCTURE</w:t>
      </w:r>
    </w:p>
    <w:p w:rsidR="00C512E9" w:rsidRPr="00C512E9" w:rsidRDefault="00C512E9" w:rsidP="00C512E9">
      <w:pPr>
        <w:spacing w:after="0" w:line="375" w:lineRule="atLeast"/>
        <w:jc w:val="both"/>
        <w:textAlignment w:val="baseline"/>
        <w:rPr>
          <w:rFonts w:ascii="Arial" w:eastAsia="Times New Roman" w:hAnsi="Arial" w:cs="Arial"/>
          <w:color w:val="2D2D2D"/>
          <w:sz w:val="23"/>
          <w:szCs w:val="23"/>
          <w:lang w:eastAsia="en-IN"/>
        </w:rPr>
      </w:pPr>
      <w:r w:rsidRPr="00C512E9">
        <w:rPr>
          <w:rFonts w:ascii="Arial" w:eastAsia="Times New Roman" w:hAnsi="Arial" w:cs="Arial"/>
          <w:color w:val="2D2D2D"/>
          <w:sz w:val="23"/>
          <w:szCs w:val="23"/>
          <w:lang w:eastAsia="en-IN"/>
        </w:rPr>
        <w:t>The virtualized Infrastructure of the cloud ought to be secure against the weaknesses. Programmers assault the framework by acquainting pernicious code with accomplish Denial of Service (DOS).So, the virtualized condition has been ensured by cloud suppliers utilizing Infrastructure as a Service (IAAS) (Carpenter et al., 2007). A general view about the security issues in distributed computing. Open Identity Management confirmation for the cloud client makes reconciliation troublesome. They likewise saw that the issues identified with virtualization are not explicit to the cloud but rather issues because of the open source influences the cloud security (</w:t>
      </w:r>
      <w:proofErr w:type="spellStart"/>
      <w:r w:rsidRPr="00C512E9">
        <w:rPr>
          <w:rFonts w:ascii="Arial" w:eastAsia="Times New Roman" w:hAnsi="Arial" w:cs="Arial"/>
          <w:color w:val="2D2D2D"/>
          <w:sz w:val="23"/>
          <w:szCs w:val="23"/>
          <w:lang w:eastAsia="en-IN"/>
        </w:rPr>
        <w:t>Sengupta</w:t>
      </w:r>
      <w:proofErr w:type="spellEnd"/>
      <w:r w:rsidRPr="00C512E9">
        <w:rPr>
          <w:rFonts w:ascii="Arial" w:eastAsia="Times New Roman" w:hAnsi="Arial" w:cs="Arial"/>
          <w:color w:val="2D2D2D"/>
          <w:sz w:val="23"/>
          <w:szCs w:val="23"/>
          <w:lang w:eastAsia="en-IN"/>
        </w:rPr>
        <w:t xml:space="preserve"> et al., 2011). The different security administrations on the foundation that all are on interest for the cloud clients. They proposed the progressively provisioned admittance control foundation (DACI) engineering and furthermore give the setting to security system (</w:t>
      </w:r>
      <w:proofErr w:type="spellStart"/>
      <w:r w:rsidRPr="00C512E9">
        <w:rPr>
          <w:rFonts w:ascii="Arial" w:eastAsia="Times New Roman" w:hAnsi="Arial" w:cs="Arial"/>
          <w:color w:val="2D2D2D"/>
          <w:sz w:val="23"/>
          <w:szCs w:val="23"/>
          <w:lang w:eastAsia="en-IN"/>
        </w:rPr>
        <w:t>Demchenko</w:t>
      </w:r>
      <w:proofErr w:type="spellEnd"/>
      <w:r w:rsidRPr="00C512E9">
        <w:rPr>
          <w:rFonts w:ascii="Arial" w:eastAsia="Times New Roman" w:hAnsi="Arial" w:cs="Arial"/>
          <w:color w:val="2D2D2D"/>
          <w:sz w:val="23"/>
          <w:szCs w:val="23"/>
          <w:lang w:eastAsia="en-IN"/>
        </w:rPr>
        <w:t xml:space="preserve"> et al., 2011). The security issues in virtual systems are broke down dependent on Xen stage (Wu et al., 2010). The answer for dealing with the circulated Virtual machines by presenting Xen Virtual Machine Monitor (VMM) for security purposes (Murray and Milos, 2008). Virtual machines </w:t>
      </w:r>
      <w:proofErr w:type="gramStart"/>
      <w:r w:rsidRPr="00C512E9">
        <w:rPr>
          <w:rFonts w:ascii="Arial" w:eastAsia="Times New Roman" w:hAnsi="Arial" w:cs="Arial"/>
          <w:color w:val="2D2D2D"/>
          <w:sz w:val="23"/>
          <w:szCs w:val="23"/>
          <w:lang w:eastAsia="en-IN"/>
        </w:rPr>
        <w:t>are likewise used</w:t>
      </w:r>
      <w:proofErr w:type="gramEnd"/>
      <w:r w:rsidRPr="00C512E9">
        <w:rPr>
          <w:rFonts w:ascii="Arial" w:eastAsia="Times New Roman" w:hAnsi="Arial" w:cs="Arial"/>
          <w:color w:val="2D2D2D"/>
          <w:sz w:val="23"/>
          <w:szCs w:val="23"/>
          <w:lang w:eastAsia="en-IN"/>
        </w:rPr>
        <w:t xml:space="preserve"> to keep up the trustworthiness of the cloud (Li et al., 2012). An answer Private Virtual Infrastructure (PVI) which gives security to the customer against the dangers (</w:t>
      </w:r>
      <w:proofErr w:type="spellStart"/>
      <w:r w:rsidRPr="00C512E9">
        <w:rPr>
          <w:rFonts w:ascii="Arial" w:eastAsia="Times New Roman" w:hAnsi="Arial" w:cs="Arial"/>
          <w:color w:val="2D2D2D"/>
          <w:sz w:val="23"/>
          <w:szCs w:val="23"/>
          <w:lang w:eastAsia="en-IN"/>
        </w:rPr>
        <w:t>Krautheim</w:t>
      </w:r>
      <w:proofErr w:type="spellEnd"/>
      <w:r w:rsidRPr="00C512E9">
        <w:rPr>
          <w:rFonts w:ascii="Arial" w:eastAsia="Times New Roman" w:hAnsi="Arial" w:cs="Arial"/>
          <w:color w:val="2D2D2D"/>
          <w:sz w:val="23"/>
          <w:szCs w:val="23"/>
          <w:lang w:eastAsia="en-IN"/>
        </w:rPr>
        <w:t xml:space="preserve">, 2009). The security hazards in IaaS and gave a few arrangements as encryption and access control to confirm the client's getting to the assets or the information over numerous mists and too from various condition (Vaquero et al., 2011). Virtualization gives security by giving the respectability to mission virtual machines and the cloud segments (Lombardi and Di </w:t>
      </w:r>
      <w:proofErr w:type="spellStart"/>
      <w:r w:rsidRPr="00C512E9">
        <w:rPr>
          <w:rFonts w:ascii="Arial" w:eastAsia="Times New Roman" w:hAnsi="Arial" w:cs="Arial"/>
          <w:color w:val="2D2D2D"/>
          <w:sz w:val="23"/>
          <w:szCs w:val="23"/>
          <w:lang w:eastAsia="en-IN"/>
        </w:rPr>
        <w:t>Pietrob</w:t>
      </w:r>
      <w:proofErr w:type="spellEnd"/>
      <w:r w:rsidRPr="00C512E9">
        <w:rPr>
          <w:rFonts w:ascii="Arial" w:eastAsia="Times New Roman" w:hAnsi="Arial" w:cs="Arial"/>
          <w:color w:val="2D2D2D"/>
          <w:sz w:val="23"/>
          <w:szCs w:val="23"/>
          <w:lang w:eastAsia="en-IN"/>
        </w:rPr>
        <w:t>, 2011). Virtualization for equipment should be possible with the assistance of hypervisors which give security (Perez et al., 2008).</w:t>
      </w:r>
    </w:p>
    <w:p w:rsidR="00C512E9" w:rsidRPr="00C512E9" w:rsidRDefault="00C512E9" w:rsidP="00C512E9">
      <w:pPr>
        <w:spacing w:after="0" w:line="375" w:lineRule="atLeast"/>
        <w:jc w:val="both"/>
        <w:textAlignment w:val="baseline"/>
        <w:rPr>
          <w:rFonts w:ascii="Arial" w:eastAsia="Times New Roman" w:hAnsi="Arial" w:cs="Arial"/>
          <w:color w:val="2D2D2D"/>
          <w:sz w:val="23"/>
          <w:szCs w:val="23"/>
          <w:lang w:eastAsia="en-IN"/>
        </w:rPr>
      </w:pPr>
      <w:r w:rsidRPr="00C512E9">
        <w:rPr>
          <w:rFonts w:ascii="Arial" w:eastAsia="Times New Roman" w:hAnsi="Arial" w:cs="Arial"/>
          <w:color w:val="2D2D2D"/>
          <w:sz w:val="23"/>
          <w:szCs w:val="23"/>
          <w:lang w:eastAsia="en-IN"/>
        </w:rPr>
        <w:t>Information STORAGE</w:t>
      </w:r>
    </w:p>
    <w:p w:rsidR="00C512E9" w:rsidRPr="00C512E9" w:rsidRDefault="00C512E9" w:rsidP="00C512E9">
      <w:pPr>
        <w:spacing w:after="0" w:line="375" w:lineRule="atLeast"/>
        <w:jc w:val="both"/>
        <w:textAlignment w:val="baseline"/>
        <w:rPr>
          <w:rFonts w:ascii="Arial" w:eastAsia="Times New Roman" w:hAnsi="Arial" w:cs="Arial"/>
          <w:color w:val="2D2D2D"/>
          <w:sz w:val="23"/>
          <w:szCs w:val="23"/>
          <w:lang w:eastAsia="en-IN"/>
        </w:rPr>
      </w:pPr>
      <w:r w:rsidRPr="00C512E9">
        <w:rPr>
          <w:rFonts w:ascii="Arial" w:eastAsia="Times New Roman" w:hAnsi="Arial" w:cs="Arial"/>
          <w:color w:val="2D2D2D"/>
          <w:sz w:val="23"/>
          <w:szCs w:val="23"/>
          <w:lang w:eastAsia="en-IN"/>
        </w:rPr>
        <w:t xml:space="preserve">The Cloud the executives moves the information and application programming to the </w:t>
      </w:r>
      <w:proofErr w:type="spellStart"/>
      <w:r w:rsidRPr="00C512E9">
        <w:rPr>
          <w:rFonts w:ascii="Arial" w:eastAsia="Times New Roman" w:hAnsi="Arial" w:cs="Arial"/>
          <w:color w:val="2D2D2D"/>
          <w:sz w:val="23"/>
          <w:szCs w:val="23"/>
          <w:lang w:eastAsia="en-IN"/>
        </w:rPr>
        <w:t>datacenters</w:t>
      </w:r>
      <w:proofErr w:type="spellEnd"/>
      <w:r w:rsidRPr="00C512E9">
        <w:rPr>
          <w:rFonts w:ascii="Arial" w:eastAsia="Times New Roman" w:hAnsi="Arial" w:cs="Arial"/>
          <w:color w:val="2D2D2D"/>
          <w:sz w:val="23"/>
          <w:szCs w:val="23"/>
          <w:lang w:eastAsia="en-IN"/>
        </w:rPr>
        <w:t xml:space="preserve"> since it is a conveyed stockpiling. The information stockpiling security is </w:t>
      </w:r>
      <w:r w:rsidRPr="00C512E9">
        <w:rPr>
          <w:rFonts w:ascii="Arial" w:eastAsia="Times New Roman" w:hAnsi="Arial" w:cs="Arial"/>
          <w:color w:val="2D2D2D"/>
          <w:sz w:val="23"/>
          <w:szCs w:val="23"/>
          <w:lang w:eastAsia="en-IN"/>
        </w:rPr>
        <w:lastRenderedPageBreak/>
        <w:t xml:space="preserve">essential to give </w:t>
      </w:r>
      <w:proofErr w:type="spellStart"/>
      <w:r w:rsidRPr="00C512E9">
        <w:rPr>
          <w:rFonts w:ascii="Arial" w:eastAsia="Times New Roman" w:hAnsi="Arial" w:cs="Arial"/>
          <w:color w:val="2D2D2D"/>
          <w:sz w:val="23"/>
          <w:szCs w:val="23"/>
          <w:lang w:eastAsia="en-IN"/>
        </w:rPr>
        <w:t>QoS</w:t>
      </w:r>
      <w:proofErr w:type="spellEnd"/>
      <w:r w:rsidRPr="00C512E9">
        <w:rPr>
          <w:rFonts w:ascii="Arial" w:eastAsia="Times New Roman" w:hAnsi="Arial" w:cs="Arial"/>
          <w:color w:val="2D2D2D"/>
          <w:sz w:val="23"/>
          <w:szCs w:val="23"/>
          <w:lang w:eastAsia="en-IN"/>
        </w:rPr>
        <w:t xml:space="preserve">. A technique dependent on homomorphic token with a disseminated check of coded information. Along these lines, that security of the information </w:t>
      </w:r>
      <w:proofErr w:type="gramStart"/>
      <w:r w:rsidRPr="00C512E9">
        <w:rPr>
          <w:rFonts w:ascii="Arial" w:eastAsia="Times New Roman" w:hAnsi="Arial" w:cs="Arial"/>
          <w:color w:val="2D2D2D"/>
          <w:sz w:val="23"/>
          <w:szCs w:val="23"/>
          <w:lang w:eastAsia="en-IN"/>
        </w:rPr>
        <w:t>is kept up</w:t>
      </w:r>
      <w:proofErr w:type="gramEnd"/>
      <w:r w:rsidRPr="00C512E9">
        <w:rPr>
          <w:rFonts w:ascii="Arial" w:eastAsia="Times New Roman" w:hAnsi="Arial" w:cs="Arial"/>
          <w:color w:val="2D2D2D"/>
          <w:sz w:val="23"/>
          <w:szCs w:val="23"/>
          <w:lang w:eastAsia="en-IN"/>
        </w:rPr>
        <w:t xml:space="preserve"> during the entrance (Wang et al., 2009a, b; Hendricks et al., 2007). A few procedures to make sure about information that </w:t>
      </w:r>
      <w:proofErr w:type="gramStart"/>
      <w:r w:rsidRPr="00C512E9">
        <w:rPr>
          <w:rFonts w:ascii="Arial" w:eastAsia="Times New Roman" w:hAnsi="Arial" w:cs="Arial"/>
          <w:color w:val="2D2D2D"/>
          <w:sz w:val="23"/>
          <w:szCs w:val="23"/>
          <w:lang w:eastAsia="en-IN"/>
        </w:rPr>
        <w:t>are utilized</w:t>
      </w:r>
      <w:proofErr w:type="gramEnd"/>
      <w:r w:rsidRPr="00C512E9">
        <w:rPr>
          <w:rFonts w:ascii="Arial" w:eastAsia="Times New Roman" w:hAnsi="Arial" w:cs="Arial"/>
          <w:color w:val="2D2D2D"/>
          <w:sz w:val="23"/>
          <w:szCs w:val="23"/>
          <w:lang w:eastAsia="en-IN"/>
        </w:rPr>
        <w:t xml:space="preserve"> for the calculation (Jensen et al., 2009a). The answers for controlling the information in the cloud utilizing computational encryption methods (Chow et al., 2009). A security answer for handling the colossal measure of information in the cloud (Khalid and </w:t>
      </w:r>
      <w:proofErr w:type="spellStart"/>
      <w:r w:rsidRPr="00C512E9">
        <w:rPr>
          <w:rFonts w:ascii="Arial" w:eastAsia="Times New Roman" w:hAnsi="Arial" w:cs="Arial"/>
          <w:color w:val="2D2D2D"/>
          <w:sz w:val="23"/>
          <w:szCs w:val="23"/>
          <w:lang w:eastAsia="en-IN"/>
        </w:rPr>
        <w:t>Mujtaba</w:t>
      </w:r>
      <w:proofErr w:type="spellEnd"/>
      <w:r w:rsidRPr="00C512E9">
        <w:rPr>
          <w:rFonts w:ascii="Arial" w:eastAsia="Times New Roman" w:hAnsi="Arial" w:cs="Arial"/>
          <w:color w:val="2D2D2D"/>
          <w:sz w:val="23"/>
          <w:szCs w:val="23"/>
          <w:lang w:eastAsia="en-IN"/>
        </w:rPr>
        <w:t xml:space="preserve">, 2009). Some security strategies for dealing with the put away information. While preparing the information's over the different mists there are some security needs which can be overwhelmed by the above proposed procedure (Zhou et al., 2010). For giving the information security in the cloud a </w:t>
      </w:r>
      <w:proofErr w:type="spellStart"/>
      <w:proofErr w:type="gramStart"/>
      <w:r w:rsidRPr="00C512E9">
        <w:rPr>
          <w:rFonts w:ascii="Arial" w:eastAsia="Times New Roman" w:hAnsi="Arial" w:cs="Arial"/>
          <w:color w:val="2D2D2D"/>
          <w:sz w:val="23"/>
          <w:szCs w:val="23"/>
          <w:lang w:eastAsia="en-IN"/>
        </w:rPr>
        <w:t>prometheus</w:t>
      </w:r>
      <w:proofErr w:type="spellEnd"/>
      <w:proofErr w:type="gramEnd"/>
      <w:r w:rsidRPr="00C512E9">
        <w:rPr>
          <w:rFonts w:ascii="Arial" w:eastAsia="Times New Roman" w:hAnsi="Arial" w:cs="Arial"/>
          <w:color w:val="2D2D2D"/>
          <w:sz w:val="23"/>
          <w:szCs w:val="23"/>
          <w:lang w:eastAsia="en-IN"/>
        </w:rPr>
        <w:t xml:space="preserve"> configuration instrument gives the consistency. There are five kinds of operators to offer the assistance to the clients. These operators work autonomously however convey among themselves to satisfy the prerequisites of the clients (</w:t>
      </w:r>
      <w:proofErr w:type="spellStart"/>
      <w:r w:rsidRPr="00C512E9">
        <w:rPr>
          <w:rFonts w:ascii="Arial" w:eastAsia="Times New Roman" w:hAnsi="Arial" w:cs="Arial"/>
          <w:color w:val="2D2D2D"/>
          <w:sz w:val="23"/>
          <w:szCs w:val="23"/>
          <w:lang w:eastAsia="en-IN"/>
        </w:rPr>
        <w:t>Talib</w:t>
      </w:r>
      <w:proofErr w:type="spellEnd"/>
      <w:r w:rsidRPr="00C512E9">
        <w:rPr>
          <w:rFonts w:ascii="Arial" w:eastAsia="Times New Roman" w:hAnsi="Arial" w:cs="Arial"/>
          <w:color w:val="2D2D2D"/>
          <w:sz w:val="23"/>
          <w:szCs w:val="23"/>
          <w:lang w:eastAsia="en-IN"/>
        </w:rPr>
        <w:t xml:space="preserve"> et al., 2011, 2012).</w:t>
      </w:r>
    </w:p>
    <w:p w:rsidR="00C512E9" w:rsidRPr="00C512E9" w:rsidRDefault="00C512E9" w:rsidP="00C512E9">
      <w:pPr>
        <w:spacing w:after="0" w:line="375" w:lineRule="atLeast"/>
        <w:jc w:val="both"/>
        <w:textAlignment w:val="baseline"/>
        <w:rPr>
          <w:rFonts w:ascii="Arial" w:eastAsia="Times New Roman" w:hAnsi="Arial" w:cs="Arial"/>
          <w:color w:val="2D2D2D"/>
          <w:sz w:val="23"/>
          <w:szCs w:val="23"/>
          <w:lang w:eastAsia="en-IN"/>
        </w:rPr>
      </w:pPr>
      <w:r w:rsidRPr="00C512E9">
        <w:rPr>
          <w:rFonts w:ascii="Arial" w:eastAsia="Times New Roman" w:hAnsi="Arial" w:cs="Arial"/>
          <w:color w:val="2D2D2D"/>
          <w:sz w:val="23"/>
          <w:szCs w:val="23"/>
          <w:lang w:eastAsia="en-IN"/>
        </w:rPr>
        <w:t>OPEN SOURCE PROVISION</w:t>
      </w:r>
    </w:p>
    <w:p w:rsidR="00C512E9" w:rsidRPr="00C512E9" w:rsidRDefault="00C512E9" w:rsidP="00C512E9">
      <w:pPr>
        <w:spacing w:after="0" w:line="375" w:lineRule="atLeast"/>
        <w:jc w:val="both"/>
        <w:textAlignment w:val="baseline"/>
        <w:rPr>
          <w:rFonts w:ascii="Arial" w:eastAsia="Times New Roman" w:hAnsi="Arial" w:cs="Arial"/>
          <w:color w:val="2D2D2D"/>
          <w:sz w:val="23"/>
          <w:szCs w:val="23"/>
          <w:lang w:eastAsia="en-IN"/>
        </w:rPr>
      </w:pPr>
      <w:r w:rsidRPr="00C512E9">
        <w:rPr>
          <w:rFonts w:ascii="Arial" w:eastAsia="Times New Roman" w:hAnsi="Arial" w:cs="Arial"/>
          <w:color w:val="2D2D2D"/>
          <w:sz w:val="23"/>
          <w:szCs w:val="23"/>
          <w:lang w:eastAsia="en-IN"/>
        </w:rPr>
        <w:t xml:space="preserve">The vast majority of the security chances are because of the use of open source provisioning apparatuses, application workers, </w:t>
      </w:r>
      <w:proofErr w:type="gramStart"/>
      <w:r w:rsidRPr="00C512E9">
        <w:rPr>
          <w:rFonts w:ascii="Arial" w:eastAsia="Times New Roman" w:hAnsi="Arial" w:cs="Arial"/>
          <w:color w:val="2D2D2D"/>
          <w:sz w:val="23"/>
          <w:szCs w:val="23"/>
          <w:lang w:eastAsia="en-IN"/>
        </w:rPr>
        <w:t>information</w:t>
      </w:r>
      <w:proofErr w:type="gramEnd"/>
      <w:r w:rsidRPr="00C512E9">
        <w:rPr>
          <w:rFonts w:ascii="Arial" w:eastAsia="Times New Roman" w:hAnsi="Arial" w:cs="Arial"/>
          <w:color w:val="2D2D2D"/>
          <w:sz w:val="23"/>
          <w:szCs w:val="23"/>
          <w:lang w:eastAsia="en-IN"/>
        </w:rPr>
        <w:t xml:space="preserve"> bases and scripting dialects in the distributed computing. There might be the chance of security chances like SQL infusion, cross webpage scripting, information base line level security and Web 2.0 explicit security. Because of this open source "there is a chance of metadata satirizing assault, in which a foe can overwrite WSDL metadata and the undermined customer can create un-justified activities" (Jensen et al., 2009b). A few techniques for the client to choose the stage where to convey the utilizations of the cloud for the security purposes (</w:t>
      </w:r>
      <w:proofErr w:type="spellStart"/>
      <w:r w:rsidRPr="00C512E9">
        <w:rPr>
          <w:rFonts w:ascii="Arial" w:eastAsia="Times New Roman" w:hAnsi="Arial" w:cs="Arial"/>
          <w:color w:val="2D2D2D"/>
          <w:sz w:val="23"/>
          <w:szCs w:val="23"/>
          <w:lang w:eastAsia="en-IN"/>
        </w:rPr>
        <w:t>Petcu</w:t>
      </w:r>
      <w:proofErr w:type="spellEnd"/>
      <w:r w:rsidRPr="00C512E9">
        <w:rPr>
          <w:rFonts w:ascii="Arial" w:eastAsia="Times New Roman" w:hAnsi="Arial" w:cs="Arial"/>
          <w:color w:val="2D2D2D"/>
          <w:sz w:val="23"/>
          <w:szCs w:val="23"/>
          <w:lang w:eastAsia="en-IN"/>
        </w:rPr>
        <w:t xml:space="preserve"> et al., 2011).</w:t>
      </w:r>
    </w:p>
    <w:p w:rsidR="00C512E9" w:rsidRPr="00C512E9" w:rsidRDefault="00C512E9" w:rsidP="00C512E9">
      <w:pPr>
        <w:spacing w:after="0" w:line="375" w:lineRule="atLeast"/>
        <w:jc w:val="both"/>
        <w:textAlignment w:val="baseline"/>
        <w:rPr>
          <w:rFonts w:ascii="Arial" w:eastAsia="Times New Roman" w:hAnsi="Arial" w:cs="Arial"/>
          <w:color w:val="2D2D2D"/>
          <w:sz w:val="23"/>
          <w:szCs w:val="23"/>
          <w:lang w:eastAsia="en-IN"/>
        </w:rPr>
      </w:pPr>
      <w:r w:rsidRPr="00C512E9">
        <w:rPr>
          <w:rFonts w:ascii="Arial" w:eastAsia="Times New Roman" w:hAnsi="Arial" w:cs="Arial"/>
          <w:color w:val="2D2D2D"/>
          <w:sz w:val="23"/>
          <w:szCs w:val="23"/>
          <w:lang w:eastAsia="en-IN"/>
        </w:rPr>
        <w:t>Asset REQUEST</w:t>
      </w:r>
    </w:p>
    <w:p w:rsidR="00C512E9" w:rsidRPr="00C512E9" w:rsidRDefault="00C512E9" w:rsidP="00C512E9">
      <w:pPr>
        <w:spacing w:after="0" w:line="375" w:lineRule="atLeast"/>
        <w:jc w:val="both"/>
        <w:textAlignment w:val="baseline"/>
        <w:rPr>
          <w:rFonts w:ascii="Arial" w:eastAsia="Times New Roman" w:hAnsi="Arial" w:cs="Arial"/>
          <w:color w:val="2D2D2D"/>
          <w:sz w:val="23"/>
          <w:szCs w:val="23"/>
          <w:lang w:eastAsia="en-IN"/>
        </w:rPr>
      </w:pPr>
      <w:r w:rsidRPr="00C512E9">
        <w:rPr>
          <w:rFonts w:ascii="Arial" w:eastAsia="Times New Roman" w:hAnsi="Arial" w:cs="Arial"/>
          <w:color w:val="2D2D2D"/>
          <w:sz w:val="23"/>
          <w:szCs w:val="23"/>
          <w:lang w:eastAsia="en-IN"/>
        </w:rPr>
        <w:t xml:space="preserve">The Security-arranged demonstrating dialects for mentioning the asset (Murray and Milos, 2008) Security helps with SOAP messages. The solicitation by the User to cloud is by methods for HTTP. They additionally characterized about the XML security principles like XML mark and XML Encryption and how they </w:t>
      </w:r>
      <w:proofErr w:type="gramStart"/>
      <w:r w:rsidRPr="00C512E9">
        <w:rPr>
          <w:rFonts w:ascii="Arial" w:eastAsia="Times New Roman" w:hAnsi="Arial" w:cs="Arial"/>
          <w:color w:val="2D2D2D"/>
          <w:sz w:val="23"/>
          <w:szCs w:val="23"/>
          <w:lang w:eastAsia="en-IN"/>
        </w:rPr>
        <w:t>are applied</w:t>
      </w:r>
      <w:proofErr w:type="gramEnd"/>
      <w:r w:rsidRPr="00C512E9">
        <w:rPr>
          <w:rFonts w:ascii="Arial" w:eastAsia="Times New Roman" w:hAnsi="Arial" w:cs="Arial"/>
          <w:color w:val="2D2D2D"/>
          <w:sz w:val="23"/>
          <w:szCs w:val="23"/>
          <w:lang w:eastAsia="en-IN"/>
        </w:rPr>
        <w:t xml:space="preserve"> to the SOAP messages to hold the security (Jensen et al., 2009b).</w:t>
      </w:r>
    </w:p>
    <w:p w:rsidR="00C512E9" w:rsidRPr="00C512E9" w:rsidRDefault="00C512E9" w:rsidP="00C512E9">
      <w:pPr>
        <w:spacing w:after="0" w:line="375" w:lineRule="atLeast"/>
        <w:jc w:val="both"/>
        <w:textAlignment w:val="baseline"/>
        <w:rPr>
          <w:rFonts w:ascii="Arial" w:eastAsia="Times New Roman" w:hAnsi="Arial" w:cs="Arial"/>
          <w:color w:val="2D2D2D"/>
          <w:sz w:val="23"/>
          <w:szCs w:val="23"/>
          <w:lang w:eastAsia="en-IN"/>
        </w:rPr>
      </w:pPr>
      <w:r w:rsidRPr="00C512E9">
        <w:rPr>
          <w:rFonts w:ascii="Arial" w:eastAsia="Times New Roman" w:hAnsi="Arial" w:cs="Arial"/>
          <w:color w:val="2D2D2D"/>
          <w:sz w:val="23"/>
          <w:szCs w:val="23"/>
          <w:lang w:eastAsia="en-IN"/>
        </w:rPr>
        <w:t>Arrangements</w:t>
      </w:r>
    </w:p>
    <w:p w:rsidR="00C512E9" w:rsidRPr="00C512E9" w:rsidRDefault="00C512E9" w:rsidP="00C512E9">
      <w:pPr>
        <w:spacing w:after="0" w:line="375" w:lineRule="atLeast"/>
        <w:jc w:val="both"/>
        <w:textAlignment w:val="baseline"/>
        <w:rPr>
          <w:rFonts w:ascii="Arial" w:eastAsia="Times New Roman" w:hAnsi="Arial" w:cs="Arial"/>
          <w:color w:val="2D2D2D"/>
          <w:sz w:val="23"/>
          <w:szCs w:val="23"/>
          <w:lang w:eastAsia="en-IN"/>
        </w:rPr>
      </w:pPr>
      <w:r w:rsidRPr="00C512E9">
        <w:rPr>
          <w:rFonts w:ascii="Arial" w:eastAsia="Times New Roman" w:hAnsi="Arial" w:cs="Arial"/>
          <w:color w:val="2D2D2D"/>
          <w:sz w:val="23"/>
          <w:szCs w:val="23"/>
          <w:lang w:eastAsia="en-IN"/>
        </w:rPr>
        <w:t>Different dangers that are because of sharing of assets among the different clients. The dangers might be assaults and they gave arrangements as cloud suppliers ought to do organize based co-home checks to deal with the aggressors (</w:t>
      </w:r>
      <w:proofErr w:type="spellStart"/>
      <w:r w:rsidRPr="00C512E9">
        <w:rPr>
          <w:rFonts w:ascii="Arial" w:eastAsia="Times New Roman" w:hAnsi="Arial" w:cs="Arial"/>
          <w:color w:val="2D2D2D"/>
          <w:sz w:val="23"/>
          <w:szCs w:val="23"/>
          <w:lang w:eastAsia="en-IN"/>
        </w:rPr>
        <w:t>Ristenpart</w:t>
      </w:r>
      <w:proofErr w:type="spellEnd"/>
      <w:r w:rsidRPr="00C512E9">
        <w:rPr>
          <w:rFonts w:ascii="Arial" w:eastAsia="Times New Roman" w:hAnsi="Arial" w:cs="Arial"/>
          <w:color w:val="2D2D2D"/>
          <w:sz w:val="23"/>
          <w:szCs w:val="23"/>
          <w:lang w:eastAsia="en-IN"/>
        </w:rPr>
        <w:t xml:space="preserve"> et al., 2009). The arrangements "to be specific parcel bolted store (</w:t>
      </w:r>
      <w:proofErr w:type="spellStart"/>
      <w:r w:rsidRPr="00C512E9">
        <w:rPr>
          <w:rFonts w:ascii="Arial" w:eastAsia="Times New Roman" w:hAnsi="Arial" w:cs="Arial"/>
          <w:color w:val="2D2D2D"/>
          <w:sz w:val="23"/>
          <w:szCs w:val="23"/>
          <w:lang w:eastAsia="en-IN"/>
        </w:rPr>
        <w:t>PLcache</w:t>
      </w:r>
      <w:proofErr w:type="spellEnd"/>
      <w:r w:rsidRPr="00C512E9">
        <w:rPr>
          <w:rFonts w:ascii="Arial" w:eastAsia="Times New Roman" w:hAnsi="Arial" w:cs="Arial"/>
          <w:color w:val="2D2D2D"/>
          <w:sz w:val="23"/>
          <w:szCs w:val="23"/>
          <w:lang w:eastAsia="en-IN"/>
        </w:rPr>
        <w:t>) and arbitrary stage reserve (</w:t>
      </w:r>
      <w:proofErr w:type="spellStart"/>
      <w:r w:rsidRPr="00C512E9">
        <w:rPr>
          <w:rFonts w:ascii="Arial" w:eastAsia="Times New Roman" w:hAnsi="Arial" w:cs="Arial"/>
          <w:color w:val="2D2D2D"/>
          <w:sz w:val="23"/>
          <w:szCs w:val="23"/>
          <w:lang w:eastAsia="en-IN"/>
        </w:rPr>
        <w:t>RPcache</w:t>
      </w:r>
      <w:proofErr w:type="spellEnd"/>
      <w:r w:rsidRPr="00C512E9">
        <w:rPr>
          <w:rFonts w:ascii="Arial" w:eastAsia="Times New Roman" w:hAnsi="Arial" w:cs="Arial"/>
          <w:color w:val="2D2D2D"/>
          <w:sz w:val="23"/>
          <w:szCs w:val="23"/>
          <w:lang w:eastAsia="en-IN"/>
        </w:rPr>
        <w:t xml:space="preserve">), to overcome reserve based side channel assaults" (Kong et al., 2008). The </w:t>
      </w:r>
      <w:proofErr w:type="spellStart"/>
      <w:r w:rsidRPr="00C512E9">
        <w:rPr>
          <w:rFonts w:ascii="Arial" w:eastAsia="Times New Roman" w:hAnsi="Arial" w:cs="Arial"/>
          <w:color w:val="2D2D2D"/>
          <w:sz w:val="23"/>
          <w:szCs w:val="23"/>
          <w:lang w:eastAsia="en-IN"/>
        </w:rPr>
        <w:t>self reasonable</w:t>
      </w:r>
      <w:proofErr w:type="spellEnd"/>
      <w:r w:rsidRPr="00C512E9">
        <w:rPr>
          <w:rFonts w:ascii="Arial" w:eastAsia="Times New Roman" w:hAnsi="Arial" w:cs="Arial"/>
          <w:color w:val="2D2D2D"/>
          <w:sz w:val="23"/>
          <w:szCs w:val="23"/>
          <w:lang w:eastAsia="en-IN"/>
        </w:rPr>
        <w:t xml:space="preserve"> cloud administrations to beat the disappointments and if any ecological </w:t>
      </w:r>
      <w:r w:rsidRPr="00C512E9">
        <w:rPr>
          <w:rFonts w:ascii="Arial" w:eastAsia="Times New Roman" w:hAnsi="Arial" w:cs="Arial"/>
          <w:color w:val="2D2D2D"/>
          <w:sz w:val="23"/>
          <w:szCs w:val="23"/>
          <w:lang w:eastAsia="en-IN"/>
        </w:rPr>
        <w:lastRenderedPageBreak/>
        <w:t>changes that influences the Cloud (</w:t>
      </w:r>
      <w:proofErr w:type="spellStart"/>
      <w:r w:rsidRPr="00C512E9">
        <w:rPr>
          <w:rFonts w:ascii="Arial" w:eastAsia="Times New Roman" w:hAnsi="Arial" w:cs="Arial"/>
          <w:color w:val="2D2D2D"/>
          <w:sz w:val="23"/>
          <w:szCs w:val="23"/>
          <w:lang w:eastAsia="en-IN"/>
        </w:rPr>
        <w:t>Brandic</w:t>
      </w:r>
      <w:proofErr w:type="spellEnd"/>
      <w:r w:rsidRPr="00C512E9">
        <w:rPr>
          <w:rFonts w:ascii="Arial" w:eastAsia="Times New Roman" w:hAnsi="Arial" w:cs="Arial"/>
          <w:color w:val="2D2D2D"/>
          <w:sz w:val="23"/>
          <w:szCs w:val="23"/>
          <w:lang w:eastAsia="en-IN"/>
        </w:rPr>
        <w:t>, 2009). At whatever point, customer demand for information to deal with the data from the cloud suppliers, data is given and there will be trade of data among the mists as well. In this way, there is a circumstance for protection revelation issue to emerge. In this way, the protection saving advances that can be executed in cloud administrations (Sharma et al., 2011). The Advanced Cloud Protection System (ACPS) to ensure security to the assets in the virtualization. ACPS can screen the trustworthiness of visitor and framework segments to give the security (</w:t>
      </w:r>
      <w:proofErr w:type="spellStart"/>
      <w:r w:rsidRPr="00C512E9">
        <w:rPr>
          <w:rFonts w:ascii="Arial" w:eastAsia="Times New Roman" w:hAnsi="Arial" w:cs="Arial"/>
          <w:color w:val="2D2D2D"/>
          <w:sz w:val="23"/>
          <w:szCs w:val="23"/>
          <w:lang w:eastAsia="en-IN"/>
        </w:rPr>
        <w:t>Sengupta</w:t>
      </w:r>
      <w:proofErr w:type="spellEnd"/>
      <w:r w:rsidRPr="00C512E9">
        <w:rPr>
          <w:rFonts w:ascii="Arial" w:eastAsia="Times New Roman" w:hAnsi="Arial" w:cs="Arial"/>
          <w:color w:val="2D2D2D"/>
          <w:sz w:val="23"/>
          <w:szCs w:val="23"/>
          <w:lang w:eastAsia="en-IN"/>
        </w:rPr>
        <w:t xml:space="preserve"> et al., 2011). Some line of safeguard against the dangers. The safeguards might be Firewall, interruption discovery and counteraction (Skene et al., 2010). The security of cloud </w:t>
      </w:r>
      <w:proofErr w:type="gramStart"/>
      <w:r w:rsidRPr="00C512E9">
        <w:rPr>
          <w:rFonts w:ascii="Arial" w:eastAsia="Times New Roman" w:hAnsi="Arial" w:cs="Arial"/>
          <w:color w:val="2D2D2D"/>
          <w:sz w:val="23"/>
          <w:szCs w:val="23"/>
          <w:lang w:eastAsia="en-IN"/>
        </w:rPr>
        <w:t>can likewise be given</w:t>
      </w:r>
      <w:proofErr w:type="gramEnd"/>
      <w:r w:rsidRPr="00C512E9">
        <w:rPr>
          <w:rFonts w:ascii="Arial" w:eastAsia="Times New Roman" w:hAnsi="Arial" w:cs="Arial"/>
          <w:color w:val="2D2D2D"/>
          <w:sz w:val="23"/>
          <w:szCs w:val="23"/>
          <w:lang w:eastAsia="en-IN"/>
        </w:rPr>
        <w:t xml:space="preserve"> by making sure about the fundamental working frameworks and the virtual machines that are utilized for distributed computing (Santos et al., 2009). The arrangements with respect to the security of the cloud by presenting a confided in outsider who will give all the security in regards to trustworthiness, classification and correspondence (Zissis and </w:t>
      </w:r>
      <w:proofErr w:type="spellStart"/>
      <w:r w:rsidRPr="00C512E9">
        <w:rPr>
          <w:rFonts w:ascii="Arial" w:eastAsia="Times New Roman" w:hAnsi="Arial" w:cs="Arial"/>
          <w:color w:val="2D2D2D"/>
          <w:sz w:val="23"/>
          <w:szCs w:val="23"/>
          <w:lang w:eastAsia="en-IN"/>
        </w:rPr>
        <w:t>Lekkas</w:t>
      </w:r>
      <w:proofErr w:type="spellEnd"/>
      <w:r w:rsidRPr="00C512E9">
        <w:rPr>
          <w:rFonts w:ascii="Arial" w:eastAsia="Times New Roman" w:hAnsi="Arial" w:cs="Arial"/>
          <w:color w:val="2D2D2D"/>
          <w:sz w:val="23"/>
          <w:szCs w:val="23"/>
          <w:lang w:eastAsia="en-IN"/>
        </w:rPr>
        <w:t xml:space="preserve">, 2012). Virtualization is the best thing that would give clients to contribute less on equipment and various machines </w:t>
      </w:r>
      <w:proofErr w:type="gramStart"/>
      <w:r w:rsidRPr="00C512E9">
        <w:rPr>
          <w:rFonts w:ascii="Arial" w:eastAsia="Times New Roman" w:hAnsi="Arial" w:cs="Arial"/>
          <w:color w:val="2D2D2D"/>
          <w:sz w:val="23"/>
          <w:szCs w:val="23"/>
          <w:lang w:eastAsia="en-IN"/>
        </w:rPr>
        <w:t>can be executed</w:t>
      </w:r>
      <w:proofErr w:type="gramEnd"/>
      <w:r w:rsidRPr="00C512E9">
        <w:rPr>
          <w:rFonts w:ascii="Arial" w:eastAsia="Times New Roman" w:hAnsi="Arial" w:cs="Arial"/>
          <w:color w:val="2D2D2D"/>
          <w:sz w:val="23"/>
          <w:szCs w:val="23"/>
          <w:lang w:eastAsia="en-IN"/>
        </w:rPr>
        <w:t xml:space="preserve"> in a solitary with serious extent of security (</w:t>
      </w:r>
      <w:proofErr w:type="spellStart"/>
      <w:r w:rsidRPr="00C512E9">
        <w:rPr>
          <w:rFonts w:ascii="Arial" w:eastAsia="Times New Roman" w:hAnsi="Arial" w:cs="Arial"/>
          <w:color w:val="2D2D2D"/>
          <w:sz w:val="23"/>
          <w:szCs w:val="23"/>
          <w:lang w:eastAsia="en-IN"/>
        </w:rPr>
        <w:t>Jyoti</w:t>
      </w:r>
      <w:proofErr w:type="spellEnd"/>
      <w:r w:rsidRPr="00C512E9">
        <w:rPr>
          <w:rFonts w:ascii="Arial" w:eastAsia="Times New Roman" w:hAnsi="Arial" w:cs="Arial"/>
          <w:color w:val="2D2D2D"/>
          <w:sz w:val="23"/>
          <w:szCs w:val="23"/>
          <w:lang w:eastAsia="en-IN"/>
        </w:rPr>
        <w:t xml:space="preserve"> et al., 2011).</w:t>
      </w:r>
    </w:p>
    <w:p w:rsidR="00C512E9" w:rsidRPr="00C512E9" w:rsidRDefault="00C512E9" w:rsidP="00C512E9">
      <w:pPr>
        <w:spacing w:after="0" w:line="330" w:lineRule="atLeast"/>
        <w:textAlignment w:val="baseline"/>
        <w:outlineLvl w:val="1"/>
        <w:rPr>
          <w:rFonts w:ascii="Arial" w:eastAsia="Times New Roman" w:hAnsi="Arial" w:cs="Arial"/>
          <w:b/>
          <w:bCs/>
          <w:color w:val="2A2A2A"/>
          <w:sz w:val="33"/>
          <w:szCs w:val="33"/>
          <w:lang w:eastAsia="en-IN"/>
        </w:rPr>
      </w:pPr>
      <w:r w:rsidRPr="00C512E9">
        <w:rPr>
          <w:rFonts w:ascii="inherit" w:eastAsia="Times New Roman" w:hAnsi="inherit" w:cs="Arial"/>
          <w:b/>
          <w:bCs/>
          <w:color w:val="2A2A2A"/>
          <w:sz w:val="33"/>
          <w:szCs w:val="33"/>
          <w:bdr w:val="none" w:sz="0" w:space="0" w:color="auto" w:frame="1"/>
          <w:lang w:eastAsia="en-IN"/>
        </w:rPr>
        <w:t>Methodology</w:t>
      </w:r>
    </w:p>
    <w:p w:rsidR="00C512E9" w:rsidRPr="00C512E9" w:rsidRDefault="00C512E9" w:rsidP="00C512E9">
      <w:pPr>
        <w:spacing w:after="0" w:line="375" w:lineRule="atLeast"/>
        <w:jc w:val="both"/>
        <w:textAlignment w:val="baseline"/>
        <w:rPr>
          <w:rFonts w:ascii="Arial" w:eastAsia="Times New Roman" w:hAnsi="Arial" w:cs="Arial"/>
          <w:color w:val="2D2D2D"/>
          <w:sz w:val="23"/>
          <w:szCs w:val="23"/>
          <w:lang w:eastAsia="en-IN"/>
        </w:rPr>
      </w:pPr>
      <w:r w:rsidRPr="00C512E9">
        <w:rPr>
          <w:rFonts w:ascii="Arial" w:eastAsia="Times New Roman" w:hAnsi="Arial" w:cs="Arial"/>
          <w:color w:val="2D2D2D"/>
          <w:sz w:val="23"/>
          <w:szCs w:val="23"/>
          <w:lang w:eastAsia="en-IN"/>
        </w:rPr>
        <w:t xml:space="preserve">Distributed computing is the appropriated processing model that gives registering offices and assets to clients in an on-request, pay-more only as costs arise </w:t>
      </w:r>
      <w:proofErr w:type="gramStart"/>
      <w:r w:rsidRPr="00C512E9">
        <w:rPr>
          <w:rFonts w:ascii="Arial" w:eastAsia="Times New Roman" w:hAnsi="Arial" w:cs="Arial"/>
          <w:color w:val="2D2D2D"/>
          <w:sz w:val="23"/>
          <w:szCs w:val="23"/>
          <w:lang w:eastAsia="en-IN"/>
        </w:rPr>
        <w:t>model .</w:t>
      </w:r>
      <w:proofErr w:type="gramEnd"/>
      <w:r w:rsidRPr="00C512E9">
        <w:rPr>
          <w:rFonts w:ascii="Arial" w:eastAsia="Times New Roman" w:hAnsi="Arial" w:cs="Arial"/>
          <w:color w:val="2D2D2D"/>
          <w:sz w:val="23"/>
          <w:szCs w:val="23"/>
          <w:lang w:eastAsia="en-IN"/>
        </w:rPr>
        <w:t xml:space="preserve"> The point of the distributed computing model is to expand the open doors for cloud clients by getting to rented framework and programming applications anyplace and </w:t>
      </w:r>
      <w:proofErr w:type="gramStart"/>
      <w:r w:rsidRPr="00C512E9">
        <w:rPr>
          <w:rFonts w:ascii="Arial" w:eastAsia="Times New Roman" w:hAnsi="Arial" w:cs="Arial"/>
          <w:color w:val="2D2D2D"/>
          <w:sz w:val="23"/>
          <w:szCs w:val="23"/>
          <w:lang w:eastAsia="en-IN"/>
        </w:rPr>
        <w:t>whenever .</w:t>
      </w:r>
      <w:proofErr w:type="gramEnd"/>
      <w:r w:rsidRPr="00C512E9">
        <w:rPr>
          <w:rFonts w:ascii="Arial" w:eastAsia="Times New Roman" w:hAnsi="Arial" w:cs="Arial"/>
          <w:color w:val="2D2D2D"/>
          <w:sz w:val="23"/>
          <w:szCs w:val="23"/>
          <w:lang w:eastAsia="en-IN"/>
        </w:rPr>
        <w:t xml:space="preserve"> Hence, distributed computing offers another sort of data and administrations that expands the fresh out of the plastic new vision of data innovation (IT) administrations. The ongoing exposure encompassing distributed computing and simultaneously the ascent of brilliant cell phone help us to imagine versatile distributed computing (MCC</w:t>
      </w:r>
      <w:proofErr w:type="gramStart"/>
      <w:r w:rsidRPr="00C512E9">
        <w:rPr>
          <w:rFonts w:ascii="Arial" w:eastAsia="Times New Roman" w:hAnsi="Arial" w:cs="Arial"/>
          <w:color w:val="2D2D2D"/>
          <w:sz w:val="23"/>
          <w:szCs w:val="23"/>
          <w:lang w:eastAsia="en-IN"/>
        </w:rPr>
        <w:t>) .</w:t>
      </w:r>
      <w:proofErr w:type="gramEnd"/>
      <w:r w:rsidRPr="00C512E9">
        <w:rPr>
          <w:rFonts w:ascii="Arial" w:eastAsia="Times New Roman" w:hAnsi="Arial" w:cs="Arial"/>
          <w:color w:val="2D2D2D"/>
          <w:sz w:val="23"/>
          <w:szCs w:val="23"/>
          <w:lang w:eastAsia="en-IN"/>
        </w:rPr>
        <w:t xml:space="preserve"> MCC is a conveyed figuring model joining cloud and portable processing. The target of MCC is to improve the figuring and preparing intensity of cell phones by offloading undertakings to cloud server </w:t>
      </w:r>
      <w:proofErr w:type="gramStart"/>
      <w:r w:rsidRPr="00C512E9">
        <w:rPr>
          <w:rFonts w:ascii="Arial" w:eastAsia="Times New Roman" w:hAnsi="Arial" w:cs="Arial"/>
          <w:color w:val="2D2D2D"/>
          <w:sz w:val="23"/>
          <w:szCs w:val="23"/>
          <w:lang w:eastAsia="en-IN"/>
        </w:rPr>
        <w:t>farms .</w:t>
      </w:r>
      <w:proofErr w:type="gramEnd"/>
      <w:r w:rsidRPr="00C512E9">
        <w:rPr>
          <w:rFonts w:ascii="Arial" w:eastAsia="Times New Roman" w:hAnsi="Arial" w:cs="Arial"/>
          <w:color w:val="2D2D2D"/>
          <w:sz w:val="23"/>
          <w:szCs w:val="23"/>
          <w:lang w:eastAsia="en-IN"/>
        </w:rPr>
        <w:t xml:space="preserve"> In the cloud, assets are facilitated as programming, information base administrations, virtual workers (virtual machines), equipment, complete work processes, or complex arrangements of appropriated figuring frameworks and applications for </w:t>
      </w:r>
      <w:proofErr w:type="gramStart"/>
      <w:r w:rsidRPr="00C512E9">
        <w:rPr>
          <w:rFonts w:ascii="Arial" w:eastAsia="Times New Roman" w:hAnsi="Arial" w:cs="Arial"/>
          <w:color w:val="2D2D2D"/>
          <w:sz w:val="23"/>
          <w:szCs w:val="23"/>
          <w:lang w:eastAsia="en-IN"/>
        </w:rPr>
        <w:t>provisioning .</w:t>
      </w:r>
      <w:proofErr w:type="gramEnd"/>
      <w:r w:rsidRPr="00C512E9">
        <w:rPr>
          <w:rFonts w:ascii="Arial" w:eastAsia="Times New Roman" w:hAnsi="Arial" w:cs="Arial"/>
          <w:color w:val="2D2D2D"/>
          <w:sz w:val="23"/>
          <w:szCs w:val="23"/>
          <w:lang w:eastAsia="en-IN"/>
        </w:rPr>
        <w:t xml:space="preserve"> These assets </w:t>
      </w:r>
      <w:proofErr w:type="gramStart"/>
      <w:r w:rsidRPr="00C512E9">
        <w:rPr>
          <w:rFonts w:ascii="Arial" w:eastAsia="Times New Roman" w:hAnsi="Arial" w:cs="Arial"/>
          <w:color w:val="2D2D2D"/>
          <w:sz w:val="23"/>
          <w:szCs w:val="23"/>
          <w:lang w:eastAsia="en-IN"/>
        </w:rPr>
        <w:t>are provisioned as administrations and offered to the client by the cloud specialist co-op (CSP)</w:t>
      </w:r>
      <w:proofErr w:type="gramEnd"/>
      <w:r w:rsidRPr="00C512E9">
        <w:rPr>
          <w:rFonts w:ascii="Arial" w:eastAsia="Times New Roman" w:hAnsi="Arial" w:cs="Arial"/>
          <w:color w:val="2D2D2D"/>
          <w:sz w:val="23"/>
          <w:szCs w:val="23"/>
          <w:lang w:eastAsia="en-IN"/>
        </w:rPr>
        <w:t xml:space="preserve">. Subsequently, the CSP use cloud administrations in two structures: administration and cloud supplier. A cloud supplier is the element that offers and maintains a cloud and may offer inside created administrations on the cloud. A specialist co-op is an element that artworks and jam administrations for running and distributing in the </w:t>
      </w:r>
      <w:proofErr w:type="gramStart"/>
      <w:r w:rsidRPr="00C512E9">
        <w:rPr>
          <w:rFonts w:ascii="Arial" w:eastAsia="Times New Roman" w:hAnsi="Arial" w:cs="Arial"/>
          <w:color w:val="2D2D2D"/>
          <w:sz w:val="23"/>
          <w:szCs w:val="23"/>
          <w:lang w:eastAsia="en-IN"/>
        </w:rPr>
        <w:t>cloud .</w:t>
      </w:r>
      <w:proofErr w:type="gramEnd"/>
      <w:r w:rsidRPr="00C512E9">
        <w:rPr>
          <w:rFonts w:ascii="Arial" w:eastAsia="Times New Roman" w:hAnsi="Arial" w:cs="Arial"/>
          <w:color w:val="2D2D2D"/>
          <w:sz w:val="23"/>
          <w:szCs w:val="23"/>
          <w:lang w:eastAsia="en-IN"/>
        </w:rPr>
        <w:t xml:space="preserve"> Administration is a sort of connection between the specialist co-op and the administration client. Thusly, administration provisioning is the way toward </w:t>
      </w:r>
      <w:r w:rsidRPr="00C512E9">
        <w:rPr>
          <w:rFonts w:ascii="Arial" w:eastAsia="Times New Roman" w:hAnsi="Arial" w:cs="Arial"/>
          <w:color w:val="2D2D2D"/>
          <w:sz w:val="23"/>
          <w:szCs w:val="23"/>
          <w:lang w:eastAsia="en-IN"/>
        </w:rPr>
        <w:lastRenderedPageBreak/>
        <w:t xml:space="preserve">empowering the administration clients to get to the predefined assets and appreciate the required provisioned administrations. The assets are in the types of equipment, programming, calculation, and capacity. Basically, the essential collaboration between the client and specialist co-op relies upon administration </w:t>
      </w:r>
      <w:proofErr w:type="gramStart"/>
      <w:r w:rsidRPr="00C512E9">
        <w:rPr>
          <w:rFonts w:ascii="Arial" w:eastAsia="Times New Roman" w:hAnsi="Arial" w:cs="Arial"/>
          <w:color w:val="2D2D2D"/>
          <w:sz w:val="23"/>
          <w:szCs w:val="23"/>
          <w:lang w:eastAsia="en-IN"/>
        </w:rPr>
        <w:t>provisioning .</w:t>
      </w:r>
      <w:proofErr w:type="gramEnd"/>
      <w:r w:rsidRPr="00C512E9">
        <w:rPr>
          <w:rFonts w:ascii="Arial" w:eastAsia="Times New Roman" w:hAnsi="Arial" w:cs="Arial"/>
          <w:color w:val="2D2D2D"/>
          <w:sz w:val="23"/>
          <w:szCs w:val="23"/>
          <w:lang w:eastAsia="en-IN"/>
        </w:rPr>
        <w:t xml:space="preserve"> In this manner, administration provisioning assumes a crucial function for both the CSP and the cloud clients.</w:t>
      </w:r>
    </w:p>
    <w:p w:rsidR="00C512E9" w:rsidRPr="00C512E9" w:rsidRDefault="00C512E9" w:rsidP="00C512E9">
      <w:pPr>
        <w:spacing w:after="0" w:line="375" w:lineRule="atLeast"/>
        <w:jc w:val="both"/>
        <w:textAlignment w:val="baseline"/>
        <w:rPr>
          <w:rFonts w:ascii="Arial" w:eastAsia="Times New Roman" w:hAnsi="Arial" w:cs="Arial"/>
          <w:color w:val="2D2D2D"/>
          <w:sz w:val="23"/>
          <w:szCs w:val="23"/>
          <w:lang w:eastAsia="en-IN"/>
        </w:rPr>
      </w:pPr>
      <w:r w:rsidRPr="00C512E9">
        <w:rPr>
          <w:rFonts w:ascii="Arial" w:eastAsia="Times New Roman" w:hAnsi="Arial" w:cs="Arial"/>
          <w:color w:val="2D2D2D"/>
          <w:sz w:val="23"/>
          <w:szCs w:val="23"/>
          <w:lang w:eastAsia="en-IN"/>
        </w:rPr>
        <w:t xml:space="preserve">One of the goals of administration provisioning is reasonable correlation among the accessible administrations. In this way, the client can look at the changed cloud administration contributions as per their necessities and organize them dependent on a few predefined </w:t>
      </w:r>
      <w:proofErr w:type="gramStart"/>
      <w:r w:rsidRPr="00C512E9">
        <w:rPr>
          <w:rFonts w:ascii="Arial" w:eastAsia="Times New Roman" w:hAnsi="Arial" w:cs="Arial"/>
          <w:color w:val="2D2D2D"/>
          <w:sz w:val="23"/>
          <w:szCs w:val="23"/>
          <w:lang w:eastAsia="en-IN"/>
        </w:rPr>
        <w:t>measurements .</w:t>
      </w:r>
      <w:proofErr w:type="gramEnd"/>
      <w:r w:rsidRPr="00C512E9">
        <w:rPr>
          <w:rFonts w:ascii="Arial" w:eastAsia="Times New Roman" w:hAnsi="Arial" w:cs="Arial"/>
          <w:color w:val="2D2D2D"/>
          <w:sz w:val="23"/>
          <w:szCs w:val="23"/>
          <w:lang w:eastAsia="en-IN"/>
        </w:rPr>
        <w:t xml:space="preserve"> Notwithstanding, the administrations provisioned to the client should meet certain help compliances and strategies. Subsequently, the CSP guarantees the customer of information assurance, privacy, and security by following worldwide consistence specialists, for example, the National Institute of Standards and Technology (NIST), European Network and Information Security Agency (ENISA), medical coverage movability and responsibility act (HIPAA), and cloud security union (CSA). Also, administration provisioning ought to keep up the </w:t>
      </w:r>
      <w:proofErr w:type="spellStart"/>
      <w:r w:rsidRPr="00C512E9">
        <w:rPr>
          <w:rFonts w:ascii="Arial" w:eastAsia="Times New Roman" w:hAnsi="Arial" w:cs="Arial"/>
          <w:color w:val="2D2D2D"/>
          <w:sz w:val="23"/>
          <w:szCs w:val="23"/>
          <w:lang w:eastAsia="en-IN"/>
        </w:rPr>
        <w:t>QoS</w:t>
      </w:r>
      <w:proofErr w:type="spellEnd"/>
      <w:r w:rsidRPr="00C512E9">
        <w:rPr>
          <w:rFonts w:ascii="Arial" w:eastAsia="Times New Roman" w:hAnsi="Arial" w:cs="Arial"/>
          <w:color w:val="2D2D2D"/>
          <w:sz w:val="23"/>
          <w:szCs w:val="23"/>
          <w:lang w:eastAsia="en-IN"/>
        </w:rPr>
        <w:t xml:space="preserve">, SLA, and client administration prerequisites. These components empower the client to </w:t>
      </w:r>
      <w:proofErr w:type="spellStart"/>
      <w:r w:rsidRPr="00C512E9">
        <w:rPr>
          <w:rFonts w:ascii="Arial" w:eastAsia="Times New Roman" w:hAnsi="Arial" w:cs="Arial"/>
          <w:color w:val="2D2D2D"/>
          <w:sz w:val="23"/>
          <w:szCs w:val="23"/>
          <w:lang w:eastAsia="en-IN"/>
        </w:rPr>
        <w:t>analyze</w:t>
      </w:r>
      <w:proofErr w:type="spellEnd"/>
      <w:r w:rsidRPr="00C512E9">
        <w:rPr>
          <w:rFonts w:ascii="Arial" w:eastAsia="Times New Roman" w:hAnsi="Arial" w:cs="Arial"/>
          <w:color w:val="2D2D2D"/>
          <w:sz w:val="23"/>
          <w:szCs w:val="23"/>
          <w:lang w:eastAsia="en-IN"/>
        </w:rPr>
        <w:t xml:space="preserve"> the provisioned administrations, foresee them, and rank them as per the client's needs to choose the best accessible administrations. In this manner, from the client's perspective, administration provisioning is a significant part of cloud </w:t>
      </w:r>
      <w:proofErr w:type="gramStart"/>
      <w:r w:rsidRPr="00C512E9">
        <w:rPr>
          <w:rFonts w:ascii="Arial" w:eastAsia="Times New Roman" w:hAnsi="Arial" w:cs="Arial"/>
          <w:color w:val="2D2D2D"/>
          <w:sz w:val="23"/>
          <w:szCs w:val="23"/>
          <w:lang w:eastAsia="en-IN"/>
        </w:rPr>
        <w:t>administrations .</w:t>
      </w:r>
      <w:proofErr w:type="gramEnd"/>
      <w:r w:rsidRPr="00C512E9">
        <w:rPr>
          <w:rFonts w:ascii="Arial" w:eastAsia="Times New Roman" w:hAnsi="Arial" w:cs="Arial"/>
          <w:color w:val="2D2D2D"/>
          <w:sz w:val="23"/>
          <w:szCs w:val="23"/>
          <w:lang w:eastAsia="en-IN"/>
        </w:rPr>
        <w:t xml:space="preserve"> This methodical audit of cloud administration provisioning upgrades the information for the overall </w:t>
      </w:r>
      <w:proofErr w:type="spellStart"/>
      <w:r w:rsidRPr="00C512E9">
        <w:rPr>
          <w:rFonts w:ascii="Arial" w:eastAsia="Times New Roman" w:hAnsi="Arial" w:cs="Arial"/>
          <w:color w:val="2D2D2D"/>
          <w:sz w:val="23"/>
          <w:szCs w:val="23"/>
          <w:lang w:eastAsia="en-IN"/>
        </w:rPr>
        <w:t>peruser</w:t>
      </w:r>
      <w:proofErr w:type="spellEnd"/>
      <w:r w:rsidRPr="00C512E9">
        <w:rPr>
          <w:rFonts w:ascii="Arial" w:eastAsia="Times New Roman" w:hAnsi="Arial" w:cs="Arial"/>
          <w:color w:val="2D2D2D"/>
          <w:sz w:val="23"/>
          <w:szCs w:val="23"/>
          <w:lang w:eastAsia="en-IN"/>
        </w:rPr>
        <w:t xml:space="preserve"> and new scientists. Henceforth, this survey has a huge effect in this space. Hence, we looked into the cutting edge of the craftsmanship administration provisioning goals, fundamental administrations, geographies, client prerequisites, essential measurements, and estimating; we blend and sum up various arrangement procedures, approaches, and models through an extensive writing audit. A topical scientific classification of cloud administration provisioning </w:t>
      </w:r>
      <w:proofErr w:type="gramStart"/>
      <w:r w:rsidRPr="00C512E9">
        <w:rPr>
          <w:rFonts w:ascii="Arial" w:eastAsia="Times New Roman" w:hAnsi="Arial" w:cs="Arial"/>
          <w:color w:val="2D2D2D"/>
          <w:sz w:val="23"/>
          <w:szCs w:val="23"/>
          <w:lang w:eastAsia="en-IN"/>
        </w:rPr>
        <w:t>is introduced</w:t>
      </w:r>
      <w:proofErr w:type="gramEnd"/>
      <w:r w:rsidRPr="00C512E9">
        <w:rPr>
          <w:rFonts w:ascii="Arial" w:eastAsia="Times New Roman" w:hAnsi="Arial" w:cs="Arial"/>
          <w:color w:val="2D2D2D"/>
          <w:sz w:val="23"/>
          <w:szCs w:val="23"/>
          <w:lang w:eastAsia="en-IN"/>
        </w:rPr>
        <w:t xml:space="preserve"> after the precise audit. At last, future exploration bearings and open examination issues are distinguished.</w:t>
      </w:r>
    </w:p>
    <w:p w:rsidR="00C512E9" w:rsidRPr="00C512E9" w:rsidRDefault="00C512E9" w:rsidP="00C512E9">
      <w:pPr>
        <w:spacing w:after="0" w:line="375" w:lineRule="atLeast"/>
        <w:jc w:val="both"/>
        <w:textAlignment w:val="baseline"/>
        <w:rPr>
          <w:rFonts w:ascii="Arial" w:eastAsia="Times New Roman" w:hAnsi="Arial" w:cs="Arial"/>
          <w:color w:val="2D2D2D"/>
          <w:sz w:val="23"/>
          <w:szCs w:val="23"/>
          <w:lang w:eastAsia="en-IN"/>
        </w:rPr>
      </w:pPr>
      <w:r w:rsidRPr="00C512E9">
        <w:rPr>
          <w:rFonts w:ascii="Arial" w:eastAsia="Times New Roman" w:hAnsi="Arial" w:cs="Arial"/>
          <w:color w:val="2D2D2D"/>
          <w:sz w:val="23"/>
          <w:szCs w:val="23"/>
          <w:lang w:eastAsia="en-IN"/>
        </w:rPr>
        <w:t xml:space="preserve">Cloud administration provisioning is a way of giving clients admittance to assets to finish the ideal errands required by the client. The equipment, programming, or computational errands can be the type of provisioned </w:t>
      </w:r>
      <w:proofErr w:type="gramStart"/>
      <w:r w:rsidRPr="00C512E9">
        <w:rPr>
          <w:rFonts w:ascii="Arial" w:eastAsia="Times New Roman" w:hAnsi="Arial" w:cs="Arial"/>
          <w:color w:val="2D2D2D"/>
          <w:sz w:val="23"/>
          <w:szCs w:val="23"/>
          <w:lang w:eastAsia="en-IN"/>
        </w:rPr>
        <w:t>assets .</w:t>
      </w:r>
      <w:proofErr w:type="gramEnd"/>
      <w:r w:rsidRPr="00C512E9">
        <w:rPr>
          <w:rFonts w:ascii="Arial" w:eastAsia="Times New Roman" w:hAnsi="Arial" w:cs="Arial"/>
          <w:color w:val="2D2D2D"/>
          <w:sz w:val="23"/>
          <w:szCs w:val="23"/>
          <w:lang w:eastAsia="en-IN"/>
        </w:rPr>
        <w:t xml:space="preserve"> In topological point of view, administration provisioning </w:t>
      </w:r>
      <w:proofErr w:type="gramStart"/>
      <w:r w:rsidRPr="00C512E9">
        <w:rPr>
          <w:rFonts w:ascii="Arial" w:eastAsia="Times New Roman" w:hAnsi="Arial" w:cs="Arial"/>
          <w:color w:val="2D2D2D"/>
          <w:sz w:val="23"/>
          <w:szCs w:val="23"/>
          <w:lang w:eastAsia="en-IN"/>
        </w:rPr>
        <w:t>is separated</w:t>
      </w:r>
      <w:proofErr w:type="gramEnd"/>
      <w:r w:rsidRPr="00C512E9">
        <w:rPr>
          <w:rFonts w:ascii="Arial" w:eastAsia="Times New Roman" w:hAnsi="Arial" w:cs="Arial"/>
          <w:color w:val="2D2D2D"/>
          <w:sz w:val="23"/>
          <w:szCs w:val="23"/>
          <w:lang w:eastAsia="en-IN"/>
        </w:rPr>
        <w:t xml:space="preserve"> into two sections: single cloud and </w:t>
      </w:r>
      <w:proofErr w:type="spellStart"/>
      <w:r w:rsidRPr="00C512E9">
        <w:rPr>
          <w:rFonts w:ascii="Arial" w:eastAsia="Times New Roman" w:hAnsi="Arial" w:cs="Arial"/>
          <w:color w:val="2D2D2D"/>
          <w:sz w:val="23"/>
          <w:szCs w:val="23"/>
          <w:lang w:eastAsia="en-IN"/>
        </w:rPr>
        <w:t>intercloud</w:t>
      </w:r>
      <w:proofErr w:type="spellEnd"/>
      <w:r w:rsidRPr="00C512E9">
        <w:rPr>
          <w:rFonts w:ascii="Arial" w:eastAsia="Times New Roman" w:hAnsi="Arial" w:cs="Arial"/>
          <w:color w:val="2D2D2D"/>
          <w:sz w:val="23"/>
          <w:szCs w:val="23"/>
          <w:lang w:eastAsia="en-IN"/>
        </w:rPr>
        <w:t xml:space="preserve">. </w:t>
      </w:r>
      <w:proofErr w:type="gramStart"/>
      <w:r w:rsidRPr="00C512E9">
        <w:rPr>
          <w:rFonts w:ascii="Arial" w:eastAsia="Times New Roman" w:hAnsi="Arial" w:cs="Arial"/>
          <w:color w:val="2D2D2D"/>
          <w:sz w:val="23"/>
          <w:szCs w:val="23"/>
          <w:lang w:eastAsia="en-IN"/>
        </w:rPr>
        <w:t>A solitary distributed computing server farm is utilized by the customer who brings a few difficulties</w:t>
      </w:r>
      <w:proofErr w:type="gramEnd"/>
      <w:r w:rsidRPr="00C512E9">
        <w:rPr>
          <w:rFonts w:ascii="Arial" w:eastAsia="Times New Roman" w:hAnsi="Arial" w:cs="Arial"/>
          <w:color w:val="2D2D2D"/>
          <w:sz w:val="23"/>
          <w:szCs w:val="23"/>
          <w:lang w:eastAsia="en-IN"/>
        </w:rPr>
        <w:t xml:space="preserve">. The inaccessibility of cloud administration can leave a huge number of clients depending entirely on restricted fundamental and paid assets. </w:t>
      </w:r>
      <w:proofErr w:type="spellStart"/>
      <w:r w:rsidRPr="00C512E9">
        <w:rPr>
          <w:rFonts w:ascii="Arial" w:eastAsia="Times New Roman" w:hAnsi="Arial" w:cs="Arial"/>
          <w:color w:val="2D2D2D"/>
          <w:sz w:val="23"/>
          <w:szCs w:val="23"/>
          <w:lang w:eastAsia="en-IN"/>
        </w:rPr>
        <w:t>Grozev</w:t>
      </w:r>
      <w:proofErr w:type="spellEnd"/>
      <w:r w:rsidRPr="00C512E9">
        <w:rPr>
          <w:rFonts w:ascii="Arial" w:eastAsia="Times New Roman" w:hAnsi="Arial" w:cs="Arial"/>
          <w:color w:val="2D2D2D"/>
          <w:sz w:val="23"/>
          <w:szCs w:val="23"/>
          <w:lang w:eastAsia="en-IN"/>
        </w:rPr>
        <w:t xml:space="preserve"> and </w:t>
      </w:r>
      <w:proofErr w:type="spellStart"/>
      <w:r w:rsidRPr="00C512E9">
        <w:rPr>
          <w:rFonts w:ascii="Arial" w:eastAsia="Times New Roman" w:hAnsi="Arial" w:cs="Arial"/>
          <w:color w:val="2D2D2D"/>
          <w:sz w:val="23"/>
          <w:szCs w:val="23"/>
          <w:lang w:eastAsia="en-IN"/>
        </w:rPr>
        <w:t>Buyya</w:t>
      </w:r>
      <w:proofErr w:type="spellEnd"/>
      <w:r w:rsidRPr="00C512E9">
        <w:rPr>
          <w:rFonts w:ascii="Arial" w:eastAsia="Times New Roman" w:hAnsi="Arial" w:cs="Arial"/>
          <w:color w:val="2D2D2D"/>
          <w:sz w:val="23"/>
          <w:szCs w:val="23"/>
          <w:lang w:eastAsia="en-IN"/>
        </w:rPr>
        <w:t xml:space="preserve"> present and present scientific categorizations of united cloud structures, system of utilization expediting, and the current situations. Officially, </w:t>
      </w:r>
      <w:proofErr w:type="spellStart"/>
      <w:r w:rsidRPr="00C512E9">
        <w:rPr>
          <w:rFonts w:ascii="Arial" w:eastAsia="Times New Roman" w:hAnsi="Arial" w:cs="Arial"/>
          <w:color w:val="2D2D2D"/>
          <w:sz w:val="23"/>
          <w:szCs w:val="23"/>
          <w:lang w:eastAsia="en-IN"/>
        </w:rPr>
        <w:t>intercloud</w:t>
      </w:r>
      <w:proofErr w:type="spellEnd"/>
      <w:r w:rsidRPr="00C512E9">
        <w:rPr>
          <w:rFonts w:ascii="Arial" w:eastAsia="Times New Roman" w:hAnsi="Arial" w:cs="Arial"/>
          <w:color w:val="2D2D2D"/>
          <w:sz w:val="23"/>
          <w:szCs w:val="23"/>
          <w:lang w:eastAsia="en-IN"/>
        </w:rPr>
        <w:t xml:space="preserve"> figuring is characterized as </w:t>
      </w:r>
      <w:proofErr w:type="gramStart"/>
      <w:r w:rsidRPr="00C512E9">
        <w:rPr>
          <w:rFonts w:ascii="Arial" w:eastAsia="Times New Roman" w:hAnsi="Arial" w:cs="Arial"/>
          <w:color w:val="2D2D2D"/>
          <w:sz w:val="23"/>
          <w:szCs w:val="23"/>
          <w:lang w:eastAsia="en-IN"/>
        </w:rPr>
        <w:t>in :</w:t>
      </w:r>
      <w:proofErr w:type="gramEnd"/>
      <w:r w:rsidRPr="00C512E9">
        <w:rPr>
          <w:rFonts w:ascii="Arial" w:eastAsia="Times New Roman" w:hAnsi="Arial" w:cs="Arial"/>
          <w:color w:val="2D2D2D"/>
          <w:sz w:val="23"/>
          <w:szCs w:val="23"/>
          <w:lang w:eastAsia="en-IN"/>
        </w:rPr>
        <w:t xml:space="preserve"> "a cloud model </w:t>
      </w:r>
      <w:r w:rsidRPr="00C512E9">
        <w:rPr>
          <w:rFonts w:ascii="Arial" w:eastAsia="Times New Roman" w:hAnsi="Arial" w:cs="Arial"/>
          <w:color w:val="2D2D2D"/>
          <w:sz w:val="23"/>
          <w:szCs w:val="23"/>
          <w:lang w:eastAsia="en-IN"/>
        </w:rPr>
        <w:lastRenderedPageBreak/>
        <w:t xml:space="preserve">that, to ensure administration quality, for example, the presentation and accessibility of each help, permits on-request reassignment of assets and move of remaining burden through an interworking of cloud frameworks of various cloud suppliers dependent on coordination of every purchaser's prerequisites for administration quality suppliers SLA and utilization of standard interfaces." The cutting edge topical scientific classification of administration provisioning </w:t>
      </w:r>
      <w:proofErr w:type="gramStart"/>
      <w:r w:rsidRPr="00C512E9">
        <w:rPr>
          <w:rFonts w:ascii="Arial" w:eastAsia="Times New Roman" w:hAnsi="Arial" w:cs="Arial"/>
          <w:color w:val="2D2D2D"/>
          <w:sz w:val="23"/>
          <w:szCs w:val="23"/>
          <w:lang w:eastAsia="en-IN"/>
        </w:rPr>
        <w:t>is introduced</w:t>
      </w:r>
      <w:proofErr w:type="gramEnd"/>
      <w:r w:rsidRPr="00C512E9">
        <w:rPr>
          <w:rFonts w:ascii="Arial" w:eastAsia="Times New Roman" w:hAnsi="Arial" w:cs="Arial"/>
          <w:color w:val="2D2D2D"/>
          <w:sz w:val="23"/>
          <w:szCs w:val="23"/>
          <w:lang w:eastAsia="en-IN"/>
        </w:rPr>
        <w:t xml:space="preserve"> by arranging a few crucial central questions for additional conversation.</w:t>
      </w:r>
    </w:p>
    <w:p w:rsidR="00C512E9" w:rsidRPr="00C512E9" w:rsidRDefault="00C512E9" w:rsidP="00C512E9">
      <w:pPr>
        <w:spacing w:after="0" w:line="375" w:lineRule="atLeast"/>
        <w:jc w:val="both"/>
        <w:textAlignment w:val="baseline"/>
        <w:rPr>
          <w:rFonts w:ascii="Arial" w:eastAsia="Times New Roman" w:hAnsi="Arial" w:cs="Arial"/>
          <w:color w:val="2D2D2D"/>
          <w:sz w:val="23"/>
          <w:szCs w:val="23"/>
          <w:lang w:eastAsia="en-IN"/>
        </w:rPr>
      </w:pPr>
      <w:r w:rsidRPr="00C512E9">
        <w:rPr>
          <w:rFonts w:ascii="Arial" w:eastAsia="Times New Roman" w:hAnsi="Arial" w:cs="Arial"/>
          <w:color w:val="2D2D2D"/>
          <w:sz w:val="23"/>
          <w:szCs w:val="23"/>
          <w:lang w:eastAsia="en-IN"/>
        </w:rPr>
        <w:t xml:space="preserve">There are a few ways to deal with administration determination, including financier based, SLA coordinating, and strategy based, heuristic, and all encompassing. The strategies engaged with various assistance provisioning approaches incorporate the hereditary calculation, game hypothesis, and </w:t>
      </w:r>
      <w:proofErr w:type="spellStart"/>
      <w:r w:rsidRPr="00C512E9">
        <w:rPr>
          <w:rFonts w:ascii="Arial" w:eastAsia="Times New Roman" w:hAnsi="Arial" w:cs="Arial"/>
          <w:color w:val="2D2D2D"/>
          <w:sz w:val="23"/>
          <w:szCs w:val="23"/>
          <w:lang w:eastAsia="en-IN"/>
        </w:rPr>
        <w:t>multicriteria</w:t>
      </w:r>
      <w:proofErr w:type="spellEnd"/>
      <w:r w:rsidRPr="00C512E9">
        <w:rPr>
          <w:rFonts w:ascii="Arial" w:eastAsia="Times New Roman" w:hAnsi="Arial" w:cs="Arial"/>
          <w:color w:val="2D2D2D"/>
          <w:sz w:val="23"/>
          <w:szCs w:val="23"/>
          <w:lang w:eastAsia="en-IN"/>
        </w:rPr>
        <w:t xml:space="preserve"> dynamic. The fundamental destinations are accessibility, versatility, correlation ability, and the CSP's consistence with the significant guidelines. Furthermore, the essential necessities incorporate </w:t>
      </w:r>
      <w:proofErr w:type="spellStart"/>
      <w:r w:rsidRPr="00C512E9">
        <w:rPr>
          <w:rFonts w:ascii="Arial" w:eastAsia="Times New Roman" w:hAnsi="Arial" w:cs="Arial"/>
          <w:color w:val="2D2D2D"/>
          <w:sz w:val="23"/>
          <w:szCs w:val="23"/>
          <w:lang w:eastAsia="en-IN"/>
        </w:rPr>
        <w:t>QoS</w:t>
      </w:r>
      <w:proofErr w:type="spellEnd"/>
      <w:r w:rsidRPr="00C512E9">
        <w:rPr>
          <w:rFonts w:ascii="Arial" w:eastAsia="Times New Roman" w:hAnsi="Arial" w:cs="Arial"/>
          <w:color w:val="2D2D2D"/>
          <w:sz w:val="23"/>
          <w:szCs w:val="23"/>
          <w:lang w:eastAsia="en-IN"/>
        </w:rPr>
        <w:t xml:space="preserve">, web administrations (WS), security perspectives, estimating, and the flexible ability of the services. The basic measurements </w:t>
      </w:r>
      <w:proofErr w:type="gramStart"/>
      <w:r w:rsidRPr="00C512E9">
        <w:rPr>
          <w:rFonts w:ascii="Arial" w:eastAsia="Times New Roman" w:hAnsi="Arial" w:cs="Arial"/>
          <w:color w:val="2D2D2D"/>
          <w:sz w:val="23"/>
          <w:szCs w:val="23"/>
          <w:lang w:eastAsia="en-IN"/>
        </w:rPr>
        <w:t>are separated</w:t>
      </w:r>
      <w:proofErr w:type="gramEnd"/>
      <w:r w:rsidRPr="00C512E9">
        <w:rPr>
          <w:rFonts w:ascii="Arial" w:eastAsia="Times New Roman" w:hAnsi="Arial" w:cs="Arial"/>
          <w:color w:val="2D2D2D"/>
          <w:sz w:val="23"/>
          <w:szCs w:val="23"/>
          <w:lang w:eastAsia="en-IN"/>
        </w:rPr>
        <w:t xml:space="preserve"> into three expansive viewpoints: stockpiling, system, and calculation. Provisioning </w:t>
      </w:r>
      <w:proofErr w:type="gramStart"/>
      <w:r w:rsidRPr="00C512E9">
        <w:rPr>
          <w:rFonts w:ascii="Arial" w:eastAsia="Times New Roman" w:hAnsi="Arial" w:cs="Arial"/>
          <w:color w:val="2D2D2D"/>
          <w:sz w:val="23"/>
          <w:szCs w:val="23"/>
          <w:lang w:eastAsia="en-IN"/>
        </w:rPr>
        <w:t>is generally founded</w:t>
      </w:r>
      <w:proofErr w:type="gramEnd"/>
      <w:r w:rsidRPr="00C512E9">
        <w:rPr>
          <w:rFonts w:ascii="Arial" w:eastAsia="Times New Roman" w:hAnsi="Arial" w:cs="Arial"/>
          <w:color w:val="2D2D2D"/>
          <w:sz w:val="23"/>
          <w:szCs w:val="23"/>
          <w:lang w:eastAsia="en-IN"/>
        </w:rPr>
        <w:t xml:space="preserve"> on three </w:t>
      </w:r>
      <w:proofErr w:type="spellStart"/>
      <w:r w:rsidRPr="00C512E9">
        <w:rPr>
          <w:rFonts w:ascii="Arial" w:eastAsia="Times New Roman" w:hAnsi="Arial" w:cs="Arial"/>
          <w:color w:val="2D2D2D"/>
          <w:sz w:val="23"/>
          <w:szCs w:val="23"/>
          <w:lang w:eastAsia="en-IN"/>
        </w:rPr>
        <w:t>center</w:t>
      </w:r>
      <w:proofErr w:type="spellEnd"/>
      <w:r w:rsidRPr="00C512E9">
        <w:rPr>
          <w:rFonts w:ascii="Arial" w:eastAsia="Times New Roman" w:hAnsi="Arial" w:cs="Arial"/>
          <w:color w:val="2D2D2D"/>
          <w:sz w:val="23"/>
          <w:szCs w:val="23"/>
          <w:lang w:eastAsia="en-IN"/>
        </w:rPr>
        <w:t xml:space="preserve"> help models: framework as an assistance (IaaS), stage as a help (PaaS), and programming as an assistance (SaaS). It might get from a solitary cloud or inside the </w:t>
      </w:r>
      <w:proofErr w:type="spellStart"/>
      <w:r w:rsidRPr="00C512E9">
        <w:rPr>
          <w:rFonts w:ascii="Arial" w:eastAsia="Times New Roman" w:hAnsi="Arial" w:cs="Arial"/>
          <w:color w:val="2D2D2D"/>
          <w:sz w:val="23"/>
          <w:szCs w:val="23"/>
          <w:lang w:eastAsia="en-IN"/>
        </w:rPr>
        <w:t>multicloud</w:t>
      </w:r>
      <w:proofErr w:type="spellEnd"/>
      <w:r w:rsidRPr="00C512E9">
        <w:rPr>
          <w:rFonts w:ascii="Arial" w:eastAsia="Times New Roman" w:hAnsi="Arial" w:cs="Arial"/>
          <w:color w:val="2D2D2D"/>
          <w:sz w:val="23"/>
          <w:szCs w:val="23"/>
          <w:lang w:eastAsia="en-IN"/>
        </w:rPr>
        <w:t xml:space="preserve"> by means of the collaboration of a few specialist co-ops. By joining cloud and web of things, Salvatore Distefano et al. imagine and propose another idea "haze of things" (</w:t>
      </w:r>
      <w:proofErr w:type="spellStart"/>
      <w:r w:rsidRPr="00C512E9">
        <w:rPr>
          <w:rFonts w:ascii="Arial" w:eastAsia="Times New Roman" w:hAnsi="Arial" w:cs="Arial"/>
          <w:color w:val="2D2D2D"/>
          <w:sz w:val="23"/>
          <w:szCs w:val="23"/>
          <w:lang w:eastAsia="en-IN"/>
        </w:rPr>
        <w:t>CoT</w:t>
      </w:r>
      <w:proofErr w:type="spellEnd"/>
      <w:r w:rsidRPr="00C512E9">
        <w:rPr>
          <w:rFonts w:ascii="Arial" w:eastAsia="Times New Roman" w:hAnsi="Arial" w:cs="Arial"/>
          <w:color w:val="2D2D2D"/>
          <w:sz w:val="23"/>
          <w:szCs w:val="23"/>
          <w:lang w:eastAsia="en-IN"/>
        </w:rPr>
        <w:t>). They collected heterogeneous assets and custom fitted thing-like semantics by empowering things as a help. Additionally, they model the cloud administration registering as a detecting and incitation as an assistance (</w:t>
      </w:r>
      <w:proofErr w:type="spellStart"/>
      <w:r w:rsidRPr="00C512E9">
        <w:rPr>
          <w:rFonts w:ascii="Arial" w:eastAsia="Times New Roman" w:hAnsi="Arial" w:cs="Arial"/>
          <w:color w:val="2D2D2D"/>
          <w:sz w:val="23"/>
          <w:szCs w:val="23"/>
          <w:lang w:eastAsia="en-IN"/>
        </w:rPr>
        <w:t>SAaaS</w:t>
      </w:r>
      <w:proofErr w:type="spellEnd"/>
      <w:r w:rsidRPr="00C512E9">
        <w:rPr>
          <w:rFonts w:ascii="Arial" w:eastAsia="Times New Roman" w:hAnsi="Arial" w:cs="Arial"/>
          <w:color w:val="2D2D2D"/>
          <w:sz w:val="23"/>
          <w:szCs w:val="23"/>
          <w:lang w:eastAsia="en-IN"/>
        </w:rPr>
        <w:t xml:space="preserve">), consequently provisioning administrations by the sensors and actuators. An engineering </w:t>
      </w:r>
      <w:proofErr w:type="gramStart"/>
      <w:r w:rsidRPr="00C512E9">
        <w:rPr>
          <w:rFonts w:ascii="Arial" w:eastAsia="Times New Roman" w:hAnsi="Arial" w:cs="Arial"/>
          <w:color w:val="2D2D2D"/>
          <w:sz w:val="23"/>
          <w:szCs w:val="23"/>
          <w:lang w:eastAsia="en-IN"/>
        </w:rPr>
        <w:t>is intended</w:t>
      </w:r>
      <w:proofErr w:type="gramEnd"/>
      <w:r w:rsidRPr="00C512E9">
        <w:rPr>
          <w:rFonts w:ascii="Arial" w:eastAsia="Times New Roman" w:hAnsi="Arial" w:cs="Arial"/>
          <w:color w:val="2D2D2D"/>
          <w:sz w:val="23"/>
          <w:szCs w:val="23"/>
          <w:lang w:eastAsia="en-IN"/>
        </w:rPr>
        <w:t xml:space="preserve"> for inescapable ICT structure creating the close by condition information by sensors and actuators through cloud.</w:t>
      </w:r>
    </w:p>
    <w:p w:rsidR="0054562C" w:rsidRDefault="0054562C"/>
    <w:p w:rsidR="00C512E9" w:rsidRDefault="00C512E9">
      <w:bookmarkStart w:id="0" w:name="_GoBack"/>
      <w:r>
        <w:rPr>
          <w:noProof/>
          <w:lang w:eastAsia="en-IN"/>
        </w:rPr>
        <w:lastRenderedPageBreak/>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C512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2E9"/>
    <w:rsid w:val="0054562C"/>
    <w:rsid w:val="00C512E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AC23B1-92D8-44A7-8586-C608515D7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C512E9"/>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512E9"/>
    <w:rPr>
      <w:rFonts w:ascii="Times New Roman" w:eastAsia="Times New Roman" w:hAnsi="Times New Roman" w:cs="Times New Roman"/>
      <w:b/>
      <w:bCs/>
      <w:sz w:val="36"/>
      <w:szCs w:val="36"/>
      <w:lang w:eastAsia="en-IN"/>
    </w:rPr>
  </w:style>
  <w:style w:type="character" w:styleId="Strong">
    <w:name w:val="Strong"/>
    <w:basedOn w:val="DefaultParagraphFont"/>
    <w:uiPriority w:val="22"/>
    <w:qFormat/>
    <w:rsid w:val="00C512E9"/>
    <w:rPr>
      <w:b/>
      <w:bCs/>
    </w:rPr>
  </w:style>
  <w:style w:type="paragraph" w:styleId="NormalWeb">
    <w:name w:val="Normal (Web)"/>
    <w:basedOn w:val="Normal"/>
    <w:uiPriority w:val="99"/>
    <w:semiHidden/>
    <w:unhideWhenUsed/>
    <w:rsid w:val="00C512E9"/>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0986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2593</Words>
  <Characters>14781</Characters>
  <Application>Microsoft Office Word</Application>
  <DocSecurity>0</DocSecurity>
  <Lines>123</Lines>
  <Paragraphs>34</Paragraphs>
  <ScaleCrop>false</ScaleCrop>
  <Company/>
  <LinksUpToDate>false</LinksUpToDate>
  <CharactersWithSpaces>17340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2021-12-06T10:03:00Z</dcterms:created>
  <dcterms:modified xsi:type="dcterms:W3CDTF">2021-12-06T10:12:00Z</dcterms:modified>
</cp:coreProperties>
</file>