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9CB" w:rsidRDefault="00212D7D" w:rsidP="00212D7D">
      <w:pPr>
        <w:spacing w:after="829" w:line="240" w:lineRule="auto"/>
        <w:ind w:left="0" w:right="0" w:firstLine="0"/>
      </w:pPr>
      <w:r>
        <w:rPr>
          <w:rFonts w:ascii="Arial" w:eastAsia="Arial" w:hAnsi="Arial" w:cs="Arial"/>
        </w:rPr>
        <w:t xml:space="preserve">                                                  </w:t>
      </w:r>
      <w:bookmarkStart w:id="0" w:name="_GoBack"/>
      <w:r w:rsidR="002F7AFE">
        <w:rPr>
          <w:b/>
        </w:rPr>
        <w:t>Marketing Assignment 1</w:t>
      </w:r>
      <w:bookmarkEnd w:id="0"/>
      <w:r w:rsidR="002F7AFE">
        <w:rPr>
          <w:b/>
        </w:rPr>
        <w:t>: SWOT analysis Introduction:</w:t>
      </w:r>
    </w:p>
    <w:p w:rsidR="004C79CB" w:rsidRDefault="002F7AFE">
      <w:pPr>
        <w:ind w:left="1385" w:firstLine="720"/>
      </w:pPr>
      <w:r>
        <w:t>I chose to research Samsung Electronics for my SWOT analysis assignment.  I chose to do a SWOT analysis for Samsung because I heard about the business to business relationship they recently began with Apple, one of their major competitors.</w:t>
      </w:r>
    </w:p>
    <w:p w:rsidR="004C79CB" w:rsidRDefault="002F7AFE">
      <w:pPr>
        <w:spacing w:line="237" w:lineRule="auto"/>
        <w:ind w:left="1380" w:hanging="10"/>
      </w:pPr>
      <w:r>
        <w:rPr>
          <w:b/>
        </w:rPr>
        <w:t>Strengths</w:t>
      </w:r>
    </w:p>
    <w:p w:rsidR="004C79CB" w:rsidRDefault="002F7AFE">
      <w:pPr>
        <w:numPr>
          <w:ilvl w:val="0"/>
          <w:numId w:val="1"/>
        </w:numPr>
        <w:ind w:hanging="360"/>
      </w:pPr>
      <w:r>
        <w:t>A stre</w:t>
      </w:r>
      <w:r>
        <w:t>ngth of Samsung is that they are known to be the 15</w:t>
      </w:r>
      <w:r>
        <w:rPr>
          <w:sz w:val="22"/>
          <w:vertAlign w:val="superscript"/>
        </w:rPr>
        <w:t>th</w:t>
      </w:r>
      <w:r>
        <w:t xml:space="preserve"> biggest public company worldwide as of 2017.  I base this assessment on </w:t>
      </w:r>
      <w:r>
        <w:rPr>
          <w:color w:val="0563C1"/>
          <w:u w:val="single" w:color="0563C1"/>
        </w:rPr>
        <w:t>Forbes biggest public companies list</w:t>
      </w:r>
      <w:r>
        <w:t>.</w:t>
      </w:r>
    </w:p>
    <w:p w:rsidR="004C79CB" w:rsidRDefault="002F7AFE">
      <w:pPr>
        <w:numPr>
          <w:ilvl w:val="0"/>
          <w:numId w:val="1"/>
        </w:numPr>
        <w:ind w:hanging="360"/>
      </w:pPr>
      <w:r>
        <w:t>A strength of Samsung is their large product variety.  Samsung sells electronic products whi</w:t>
      </w:r>
      <w:r>
        <w:t xml:space="preserve">ch include cell phones, tablets, computers, televisions, as well as many different home appliances.  I base this assessment on the products they have available on their </w:t>
      </w:r>
      <w:r>
        <w:rPr>
          <w:color w:val="0563C1"/>
          <w:u w:val="single" w:color="0563C1"/>
        </w:rPr>
        <w:t>website</w:t>
      </w:r>
      <w:r>
        <w:t>.</w:t>
      </w:r>
    </w:p>
    <w:p w:rsidR="004C79CB" w:rsidRDefault="002F7AFE">
      <w:pPr>
        <w:numPr>
          <w:ilvl w:val="0"/>
          <w:numId w:val="1"/>
        </w:numPr>
        <w:ind w:hanging="360"/>
      </w:pPr>
      <w:r>
        <w:t>A strength of Samsung is their pricing compared to competition.  Compared to A</w:t>
      </w:r>
      <w:r>
        <w:t xml:space="preserve">pple’s iPhone X, Samsung’s competing device, the Galaxy Note 8 is about $70 less expensive while having similar features according to a phone to phone comparison by </w:t>
      </w:r>
      <w:proofErr w:type="spellStart"/>
      <w:r>
        <w:rPr>
          <w:color w:val="0563C1"/>
          <w:u w:val="single" w:color="0563C1"/>
        </w:rPr>
        <w:t>ExtremeTech</w:t>
      </w:r>
      <w:proofErr w:type="spellEnd"/>
      <w:r>
        <w:t>.</w:t>
      </w:r>
    </w:p>
    <w:p w:rsidR="004C79CB" w:rsidRDefault="002F7AFE">
      <w:pPr>
        <w:spacing w:line="237" w:lineRule="auto"/>
        <w:ind w:left="1380" w:hanging="10"/>
      </w:pPr>
      <w:r>
        <w:rPr>
          <w:b/>
        </w:rPr>
        <w:t>Weaknesses</w:t>
      </w:r>
    </w:p>
    <w:p w:rsidR="004C79CB" w:rsidRDefault="002F7AFE">
      <w:pPr>
        <w:numPr>
          <w:ilvl w:val="0"/>
          <w:numId w:val="1"/>
        </w:numPr>
        <w:ind w:hanging="360"/>
      </w:pPr>
      <w:r>
        <w:t xml:space="preserve">A weakness of Samsung is a recall on two separate batches of their </w:t>
      </w:r>
      <w:r>
        <w:t xml:space="preserve">previous flagship phone the Samsung Galaxy Note 7 which brought much negative publicity to the company.  I base this assessment on an article by </w:t>
      </w:r>
      <w:r>
        <w:rPr>
          <w:color w:val="0563C1"/>
          <w:u w:val="single" w:color="0563C1"/>
        </w:rPr>
        <w:t>CNET</w:t>
      </w:r>
      <w:r>
        <w:t>.</w:t>
      </w:r>
    </w:p>
    <w:p w:rsidR="004C79CB" w:rsidRDefault="002F7AFE">
      <w:pPr>
        <w:spacing w:line="237" w:lineRule="auto"/>
        <w:ind w:left="1380" w:hanging="10"/>
      </w:pPr>
      <w:r>
        <w:rPr>
          <w:b/>
        </w:rPr>
        <w:t>Opportunities</w:t>
      </w:r>
    </w:p>
    <w:p w:rsidR="004C79CB" w:rsidRDefault="002F7AFE">
      <w:pPr>
        <w:numPr>
          <w:ilvl w:val="0"/>
          <w:numId w:val="1"/>
        </w:numPr>
        <w:ind w:hanging="360"/>
      </w:pPr>
      <w:r>
        <w:t>An opportunity in Samsung’s external environment is their relationship with Apple making iP</w:t>
      </w:r>
      <w:r>
        <w:t xml:space="preserve">hone screens now that Apple purchased 70 million OLED screens from Samsung this spring.  I base this assessment on a </w:t>
      </w:r>
      <w:r>
        <w:rPr>
          <w:color w:val="0563C1"/>
          <w:u w:val="single" w:color="0563C1"/>
        </w:rPr>
        <w:t>CNBC</w:t>
      </w:r>
      <w:r>
        <w:t xml:space="preserve"> article.</w:t>
      </w:r>
    </w:p>
    <w:p w:rsidR="004C79CB" w:rsidRDefault="002F7AFE">
      <w:pPr>
        <w:numPr>
          <w:ilvl w:val="0"/>
          <w:numId w:val="1"/>
        </w:numPr>
        <w:ind w:hanging="360"/>
      </w:pPr>
      <w:r>
        <w:t xml:space="preserve">An opportunity in Samsung’s external environment is the new method of upgrading </w:t>
      </w:r>
      <w:proofErr w:type="gramStart"/>
      <w:r>
        <w:t>phone</w:t>
      </w:r>
      <w:proofErr w:type="gramEnd"/>
      <w:r>
        <w:t xml:space="preserve"> contracts by service companies, switchi</w:t>
      </w:r>
      <w:r>
        <w:t xml:space="preserve">ng to one year plans rather than two year plans meaning Samsung could theoretically sell phones almost twice as often as they were several years ago.  I base this assessment on an article by </w:t>
      </w:r>
      <w:r>
        <w:rPr>
          <w:color w:val="0563C1"/>
          <w:u w:val="single" w:color="0563C1"/>
        </w:rPr>
        <w:t>The Verge</w:t>
      </w:r>
      <w:r>
        <w:t>.</w:t>
      </w:r>
    </w:p>
    <w:p w:rsidR="004C79CB" w:rsidRDefault="002F7AFE">
      <w:pPr>
        <w:numPr>
          <w:ilvl w:val="0"/>
          <w:numId w:val="1"/>
        </w:numPr>
        <w:ind w:hanging="360"/>
      </w:pPr>
      <w:r>
        <w:t>An opportunity in Samsung’s external environment are t</w:t>
      </w:r>
      <w:r>
        <w:t xml:space="preserve">heir contractual agreements to provide cell phones to smaller service companies such as </w:t>
      </w:r>
      <w:proofErr w:type="spellStart"/>
      <w:r>
        <w:t>MetroPCS</w:t>
      </w:r>
      <w:proofErr w:type="spellEnd"/>
      <w:r>
        <w:t xml:space="preserve"> whereas Apple only provides devices to the big four.  I base this assessment on the </w:t>
      </w:r>
      <w:proofErr w:type="spellStart"/>
      <w:r>
        <w:t>MetroPCS</w:t>
      </w:r>
      <w:proofErr w:type="spellEnd"/>
      <w:r>
        <w:t xml:space="preserve"> </w:t>
      </w:r>
      <w:r>
        <w:rPr>
          <w:color w:val="0563C1"/>
          <w:u w:val="single" w:color="0563C1"/>
        </w:rPr>
        <w:t>website</w:t>
      </w:r>
      <w:r>
        <w:t>.</w:t>
      </w:r>
    </w:p>
    <w:p w:rsidR="004C79CB" w:rsidRDefault="002F7AFE">
      <w:pPr>
        <w:spacing w:line="237" w:lineRule="auto"/>
        <w:ind w:left="1380" w:hanging="10"/>
      </w:pPr>
      <w:r>
        <w:rPr>
          <w:b/>
        </w:rPr>
        <w:t>Threats</w:t>
      </w:r>
    </w:p>
    <w:p w:rsidR="004C79CB" w:rsidRDefault="002F7AFE">
      <w:pPr>
        <w:numPr>
          <w:ilvl w:val="0"/>
          <w:numId w:val="1"/>
        </w:numPr>
        <w:ind w:hanging="360"/>
      </w:pPr>
      <w:r>
        <w:t>A threat in Samsung’s external environment is the</w:t>
      </w:r>
      <w:r>
        <w:t xml:space="preserve"> reputation of Apple and their ability to make customers consistently want their new product, regardless of how much it costs or has evolved from the last.  I base this assessment on a </w:t>
      </w:r>
      <w:r>
        <w:rPr>
          <w:color w:val="0563C1"/>
          <w:u w:val="single" w:color="0563C1"/>
        </w:rPr>
        <w:t>TechCrunch article</w:t>
      </w:r>
      <w:r>
        <w:t>.</w:t>
      </w:r>
    </w:p>
    <w:p w:rsidR="004C79CB" w:rsidRDefault="002F7AFE">
      <w:pPr>
        <w:numPr>
          <w:ilvl w:val="0"/>
          <w:numId w:val="1"/>
        </w:numPr>
        <w:ind w:hanging="360"/>
      </w:pPr>
      <w:r>
        <w:t xml:space="preserve">A threat in Samsung’s external environment is that </w:t>
      </w:r>
      <w:r>
        <w:t xml:space="preserve">they are a hardware company running a software that many other phone brands run an extremely similar if the exact same version compared to Apple who has their own software which requires an iPhone to use.  I base this assessment on the Android website </w:t>
      </w:r>
      <w:r>
        <w:rPr>
          <w:color w:val="0563C1"/>
          <w:u w:val="single" w:color="0563C1"/>
        </w:rPr>
        <w:t>“pho</w:t>
      </w:r>
      <w:r>
        <w:rPr>
          <w:color w:val="0563C1"/>
          <w:u w:val="single" w:color="0563C1"/>
        </w:rPr>
        <w:t>nes” page</w:t>
      </w:r>
      <w:r>
        <w:t>.</w:t>
      </w:r>
    </w:p>
    <w:p w:rsidR="004C79CB" w:rsidRDefault="002F7AFE">
      <w:pPr>
        <w:numPr>
          <w:ilvl w:val="0"/>
          <w:numId w:val="1"/>
        </w:numPr>
        <w:ind w:hanging="360"/>
      </w:pPr>
      <w:r>
        <w:lastRenderedPageBreak/>
        <w:t xml:space="preserve">A threat in Samsung’s external environment is being based in South Korea, Samsung is exposed to geo-political risk by North Korea’s radical leader Kim Jong </w:t>
      </w:r>
      <w:proofErr w:type="gramStart"/>
      <w:r>
        <w:t>Un</w:t>
      </w:r>
      <w:proofErr w:type="gramEnd"/>
      <w:r>
        <w:t xml:space="preserve">.  I base this assessment on an article from the </w:t>
      </w:r>
      <w:proofErr w:type="spellStart"/>
      <w:r>
        <w:rPr>
          <w:color w:val="0563C1"/>
          <w:u w:val="single" w:color="0563C1"/>
        </w:rPr>
        <w:t>Vox</w:t>
      </w:r>
      <w:proofErr w:type="spellEnd"/>
      <w:r>
        <w:rPr>
          <w:color w:val="0563C1"/>
          <w:u w:val="single" w:color="0563C1"/>
        </w:rPr>
        <w:t xml:space="preserve"> website</w:t>
      </w:r>
      <w:r>
        <w:t>.</w:t>
      </w:r>
    </w:p>
    <w:p w:rsidR="004C79CB" w:rsidRDefault="002F7AFE">
      <w:pPr>
        <w:spacing w:line="237" w:lineRule="auto"/>
        <w:ind w:left="1380" w:hanging="10"/>
      </w:pPr>
      <w:r>
        <w:rPr>
          <w:b/>
        </w:rPr>
        <w:t>Conclusion</w:t>
      </w:r>
    </w:p>
    <w:p w:rsidR="004C79CB" w:rsidRDefault="002F7AFE">
      <w:pPr>
        <w:numPr>
          <w:ilvl w:val="0"/>
          <w:numId w:val="1"/>
        </w:numPr>
        <w:ind w:hanging="360"/>
      </w:pPr>
      <w:r>
        <w:t>Samsung can ta</w:t>
      </w:r>
      <w:r>
        <w:t>ke advantage of creating a software that is Samsung specific rather than using the current Android software which so many other phones can also run.</w:t>
      </w:r>
    </w:p>
    <w:p w:rsidR="004C79CB" w:rsidRDefault="002F7AFE">
      <w:pPr>
        <w:numPr>
          <w:ilvl w:val="0"/>
          <w:numId w:val="1"/>
        </w:numPr>
        <w:spacing w:after="903"/>
        <w:ind w:hanging="360"/>
      </w:pPr>
      <w:r>
        <w:t>Samsung can take advantage of their high-quality screens to become the new worldwide leader of OLED screens</w:t>
      </w:r>
      <w:r>
        <w:t xml:space="preserve"> and begin licensing their technology to all competitors.</w:t>
      </w:r>
    </w:p>
    <w:p w:rsidR="004C79CB" w:rsidRDefault="002F7AFE">
      <w:pPr>
        <w:spacing w:line="240" w:lineRule="auto"/>
        <w:ind w:left="0" w:right="0" w:firstLine="0"/>
      </w:pPr>
      <w:hyperlink r:id="rId7">
        <w:r>
          <w:rPr>
            <w:rFonts w:ascii="Arial" w:eastAsia="Arial" w:hAnsi="Arial" w:cs="Arial"/>
            <w:sz w:val="2"/>
          </w:rPr>
          <w:t>Powered by TCPDF (www.tcpdf.org)</w:t>
        </w:r>
      </w:hyperlink>
    </w:p>
    <w:sectPr w:rsidR="004C79CB">
      <w:pgSz w:w="12240" w:h="15840"/>
      <w:pgMar w:top="1440" w:right="1449" w:bottom="1440" w:left="5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AFE" w:rsidRDefault="002F7AFE" w:rsidP="00212D7D">
      <w:pPr>
        <w:spacing w:line="240" w:lineRule="auto"/>
      </w:pPr>
      <w:r>
        <w:separator/>
      </w:r>
    </w:p>
  </w:endnote>
  <w:endnote w:type="continuationSeparator" w:id="0">
    <w:p w:rsidR="002F7AFE" w:rsidRDefault="002F7AFE" w:rsidP="00212D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AFE" w:rsidRDefault="002F7AFE" w:rsidP="00212D7D">
      <w:pPr>
        <w:spacing w:line="240" w:lineRule="auto"/>
      </w:pPr>
      <w:r>
        <w:separator/>
      </w:r>
    </w:p>
  </w:footnote>
  <w:footnote w:type="continuationSeparator" w:id="0">
    <w:p w:rsidR="002F7AFE" w:rsidRDefault="002F7AFE" w:rsidP="00212D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487DA4"/>
    <w:multiLevelType w:val="hybridMultilevel"/>
    <w:tmpl w:val="BB9AAD64"/>
    <w:lvl w:ilvl="0" w:tplc="4BF8F68C">
      <w:start w:val="1"/>
      <w:numFmt w:val="bullet"/>
      <w:lvlText w:val="•"/>
      <w:lvlJc w:val="left"/>
      <w:pPr>
        <w:ind w:left="2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A4CB68">
      <w:start w:val="1"/>
      <w:numFmt w:val="bullet"/>
      <w:lvlText w:val="o"/>
      <w:lvlJc w:val="left"/>
      <w:pPr>
        <w:ind w:left="28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D21892">
      <w:start w:val="1"/>
      <w:numFmt w:val="bullet"/>
      <w:lvlText w:val="▪"/>
      <w:lvlJc w:val="left"/>
      <w:pPr>
        <w:ind w:left="35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5CEBCE">
      <w:start w:val="1"/>
      <w:numFmt w:val="bullet"/>
      <w:lvlText w:val="•"/>
      <w:lvlJc w:val="left"/>
      <w:pPr>
        <w:ind w:left="42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D67466">
      <w:start w:val="1"/>
      <w:numFmt w:val="bullet"/>
      <w:lvlText w:val="o"/>
      <w:lvlJc w:val="left"/>
      <w:pPr>
        <w:ind w:left="49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4CF318">
      <w:start w:val="1"/>
      <w:numFmt w:val="bullet"/>
      <w:lvlText w:val="▪"/>
      <w:lvlJc w:val="left"/>
      <w:pPr>
        <w:ind w:left="56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32E804">
      <w:start w:val="1"/>
      <w:numFmt w:val="bullet"/>
      <w:lvlText w:val="•"/>
      <w:lvlJc w:val="left"/>
      <w:pPr>
        <w:ind w:left="64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6E33F8">
      <w:start w:val="1"/>
      <w:numFmt w:val="bullet"/>
      <w:lvlText w:val="o"/>
      <w:lvlJc w:val="left"/>
      <w:pPr>
        <w:ind w:left="71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8595E">
      <w:start w:val="1"/>
      <w:numFmt w:val="bullet"/>
      <w:lvlText w:val="▪"/>
      <w:lvlJc w:val="left"/>
      <w:pPr>
        <w:ind w:left="78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9CB"/>
    <w:rsid w:val="00212D7D"/>
    <w:rsid w:val="002F7AFE"/>
    <w:rsid w:val="004C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3381D5-2839-48C7-8242-3F5C05C1C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4" w:lineRule="auto"/>
      <w:ind w:left="2100" w:right="-15" w:hanging="37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2D7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2D7D"/>
    <w:rPr>
      <w:rFonts w:ascii="Calibri" w:eastAsia="Calibri" w:hAnsi="Calibri" w:cs="Calibri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212D7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2D7D"/>
    <w:rPr>
      <w:rFonts w:ascii="Calibri" w:eastAsia="Calibri" w:hAnsi="Calibri" w:cs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cpdf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2812</Characters>
  <Application>Microsoft Office Word</Application>
  <DocSecurity>0</DocSecurity>
  <Lines>23</Lines>
  <Paragraphs>6</Paragraphs>
  <ScaleCrop>false</ScaleCrop>
  <Company/>
  <LinksUpToDate>false</LinksUpToDate>
  <CharactersWithSpaces>3299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laptopcare</dc:creator>
  <cp:keywords/>
  <cp:lastModifiedBy>laptopcare</cp:lastModifiedBy>
  <cp:revision>2</cp:revision>
  <dcterms:created xsi:type="dcterms:W3CDTF">2022-04-16T09:01:00Z</dcterms:created>
  <dcterms:modified xsi:type="dcterms:W3CDTF">2022-04-16T09:01:00Z</dcterms:modified>
</cp:coreProperties>
</file>