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Introduction</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In regards to this assignment, the main purpose of this assignment is to communicate the ICTICT608 with business clients. In this context, the Online Services Integration Pty Ltd work under the category of the IT business Involves in to provide the client information named Art Design Technology involves in providing numerous online services. With the assistance of this document the clients learned about the service needs and provide new services to the clients. With the assistance of this document, it provides new opportunities to the clients with the introduction of new initiatives. Further, it includes the assurance about the issues and problems needs to </w:t>
      </w:r>
      <w:proofErr w:type="gramStart"/>
      <w:r w:rsidRPr="00D0059F">
        <w:rPr>
          <w:rFonts w:ascii="inherit" w:eastAsia="Times New Roman" w:hAnsi="inherit" w:cs="Arial"/>
          <w:color w:val="2D2D2D"/>
          <w:sz w:val="23"/>
          <w:szCs w:val="23"/>
          <w:lang w:eastAsia="en-IN"/>
        </w:rPr>
        <w:t>be identified</w:t>
      </w:r>
      <w:proofErr w:type="gramEnd"/>
      <w:r w:rsidRPr="00D0059F">
        <w:rPr>
          <w:rFonts w:ascii="inherit" w:eastAsia="Times New Roman" w:hAnsi="inherit" w:cs="Arial"/>
          <w:color w:val="2D2D2D"/>
          <w:sz w:val="23"/>
          <w:szCs w:val="23"/>
          <w:lang w:eastAsia="en-IN"/>
        </w:rPr>
        <w:t xml:space="preserve"> and resolved the issues within the stipulated time period. To acknowledge the new opportunities, the company present proposals that come within the cost range of the clients and clarifying the areas of uncertainty and disagreement. To maintain the focus of the clients the Online Services Pty Ltd work on the feedbacks by improving the proposals and provide effective and efficient services to the feedbacks of the client’s and assess the requirement of the changes according to the provisions.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Get free samples written by our Top-Notch subject experts for taking </w:t>
      </w:r>
      <w:r w:rsidRPr="00D0059F">
        <w:rPr>
          <w:rFonts w:ascii="inherit" w:eastAsia="Times New Roman" w:hAnsi="inherit" w:cs="Arial"/>
          <w:color w:val="EB9709"/>
          <w:sz w:val="23"/>
          <w:szCs w:val="23"/>
          <w:u w:val="single"/>
          <w:bdr w:val="none" w:sz="0" w:space="0" w:color="auto" w:frame="1"/>
          <w:lang w:eastAsia="en-IN"/>
        </w:rPr>
        <w:t>assignment hel</w:t>
      </w:r>
      <w:bookmarkStart w:id="0" w:name="_GoBack"/>
      <w:bookmarkEnd w:id="0"/>
      <w:r w:rsidRPr="00D0059F">
        <w:rPr>
          <w:rFonts w:ascii="inherit" w:eastAsia="Times New Roman" w:hAnsi="inherit" w:cs="Arial"/>
          <w:color w:val="EB9709"/>
          <w:sz w:val="23"/>
          <w:szCs w:val="23"/>
          <w:u w:val="single"/>
          <w:bdr w:val="none" w:sz="0" w:space="0" w:color="auto" w:frame="1"/>
          <w:lang w:eastAsia="en-IN"/>
        </w:rPr>
        <w:t>p</w:t>
      </w:r>
      <w:r w:rsidRPr="00D0059F">
        <w:rPr>
          <w:rFonts w:ascii="inherit" w:eastAsia="Times New Roman" w:hAnsi="inherit" w:cs="Arial"/>
          <w:color w:val="2D2D2D"/>
          <w:sz w:val="23"/>
          <w:szCs w:val="23"/>
          <w:lang w:eastAsia="en-IN"/>
        </w:rPr>
        <w:t> services.</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Organizational Service Standards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Following are the customer service standards followed by the organization Art Design Technology:</w:t>
      </w:r>
    </w:p>
    <w:p w:rsidR="00D0059F" w:rsidRPr="00D0059F" w:rsidRDefault="00D0059F" w:rsidP="00D0059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Availability: </w:t>
      </w:r>
      <w:r w:rsidRPr="00D0059F">
        <w:rPr>
          <w:rFonts w:ascii="inherit" w:eastAsia="Times New Roman" w:hAnsi="inherit" w:cs="Arial"/>
          <w:color w:val="000000"/>
          <w:sz w:val="23"/>
          <w:szCs w:val="23"/>
          <w:lang w:eastAsia="en-IN"/>
        </w:rPr>
        <w:t>There will be availability of the Art Design Technology 24-7 because all the customers now a day require the information at their finger point whenever they need it and wherever they require. Time is very important for everyone and to successfully meet the requirements of the customers, there is requirement of organization being available to deliver their services.</w:t>
      </w:r>
    </w:p>
    <w:p w:rsidR="00D0059F" w:rsidRPr="00D0059F" w:rsidRDefault="00D0059F" w:rsidP="00D0059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Courtesy: </w:t>
      </w:r>
      <w:r w:rsidRPr="00D0059F">
        <w:rPr>
          <w:rFonts w:ascii="inherit" w:eastAsia="Times New Roman" w:hAnsi="inherit" w:cs="Arial"/>
          <w:color w:val="000000"/>
          <w:sz w:val="23"/>
          <w:szCs w:val="23"/>
          <w:lang w:eastAsia="en-IN"/>
        </w:rPr>
        <w:t>For the purpose of creating the experience of the customers amazing, courtesy goes far beyond having the nice manners as well as smiling. Courtesy is how the people behave with their customers and it is the organizational service standards of ADT to provide a good experience to the customers by providing services behaving with courtesy.</w:t>
      </w:r>
    </w:p>
    <w:p w:rsidR="00D0059F" w:rsidRPr="00D0059F" w:rsidRDefault="00D0059F" w:rsidP="00D0059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Consistency: </w:t>
      </w:r>
      <w:r w:rsidRPr="00D0059F">
        <w:rPr>
          <w:rFonts w:ascii="inherit" w:eastAsia="Times New Roman" w:hAnsi="inherit" w:cs="Arial"/>
          <w:color w:val="000000"/>
          <w:sz w:val="23"/>
          <w:szCs w:val="23"/>
          <w:lang w:eastAsia="en-IN"/>
        </w:rPr>
        <w:t>The customers always support as well as appreciate the consistency in the services. Such consistency only poses the challenge when the employees go out of their way and break the policies in order to satisfy the customers.</w:t>
      </w:r>
    </w:p>
    <w:p w:rsidR="00D0059F" w:rsidRPr="00D0059F" w:rsidRDefault="00D0059F" w:rsidP="00D0059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Accuracy: </w:t>
      </w:r>
      <w:r w:rsidRPr="00D0059F">
        <w:rPr>
          <w:rFonts w:ascii="inherit" w:eastAsia="Times New Roman" w:hAnsi="inherit" w:cs="Arial"/>
          <w:color w:val="000000"/>
          <w:sz w:val="23"/>
          <w:szCs w:val="23"/>
          <w:lang w:eastAsia="en-IN"/>
        </w:rPr>
        <w:t>It is the service standards of ADT to provide the accurate and the correct information regarding the products and services offered to the clients.</w:t>
      </w:r>
    </w:p>
    <w:p w:rsidR="00D0059F" w:rsidRPr="00D0059F" w:rsidRDefault="00D0059F" w:rsidP="00D0059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Responsiveness: </w:t>
      </w:r>
      <w:r w:rsidRPr="00D0059F">
        <w:rPr>
          <w:rFonts w:ascii="inherit" w:eastAsia="Times New Roman" w:hAnsi="inherit" w:cs="Arial"/>
          <w:color w:val="000000"/>
          <w:sz w:val="23"/>
          <w:szCs w:val="23"/>
          <w:lang w:eastAsia="en-IN"/>
        </w:rPr>
        <w:t>It is highly required from the businesses to response to the customers on the right time. They value the time and ADT service standards also include such responsiveness.</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Organisational Core Value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As a company, ADT emphasises honesty, integrity, openness, constructive criticism, mutual respect, personal excellence, continual self-improvement, and much more. The company is very committed to their partners and clients and is very much fond of technology. It takes huge </w:t>
      </w:r>
      <w:r w:rsidRPr="00D0059F">
        <w:rPr>
          <w:rFonts w:ascii="inherit" w:eastAsia="Times New Roman" w:hAnsi="inherit" w:cs="Arial"/>
          <w:color w:val="2D2D2D"/>
          <w:sz w:val="23"/>
          <w:szCs w:val="23"/>
          <w:lang w:eastAsia="en-IN"/>
        </w:rPr>
        <w:lastRenderedPageBreak/>
        <w:t>challenges and handle them with their best resources and manpower. The company takes responsible for the shareholders, stakeholders, employees, and anyone associated directly or indirectly with the company.</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 xml:space="preserve">Goods </w:t>
      </w:r>
      <w:proofErr w:type="gramStart"/>
      <w:r w:rsidRPr="00D0059F">
        <w:rPr>
          <w:rFonts w:ascii="inherit" w:eastAsia="Times New Roman" w:hAnsi="inherit" w:cs="Arial"/>
          <w:b/>
          <w:bCs/>
          <w:color w:val="000000"/>
          <w:sz w:val="27"/>
          <w:szCs w:val="27"/>
          <w:lang w:eastAsia="en-IN"/>
        </w:rPr>
        <w:t>And</w:t>
      </w:r>
      <w:proofErr w:type="gramEnd"/>
      <w:r w:rsidRPr="00D0059F">
        <w:rPr>
          <w:rFonts w:ascii="inherit" w:eastAsia="Times New Roman" w:hAnsi="inherit" w:cs="Arial"/>
          <w:b/>
          <w:bCs/>
          <w:color w:val="000000"/>
          <w:sz w:val="27"/>
          <w:szCs w:val="27"/>
          <w:lang w:eastAsia="en-IN"/>
        </w:rPr>
        <w:t xml:space="preserve"> Services Provided</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Art Design Technology involves providing several goods and services to the clients. These include:</w:t>
      </w:r>
    </w:p>
    <w:p w:rsidR="00D0059F" w:rsidRPr="00D0059F" w:rsidRDefault="00D0059F" w:rsidP="00D0059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Cloud Computing Services</w:t>
      </w:r>
      <w:r w:rsidRPr="00D0059F">
        <w:rPr>
          <w:rFonts w:ascii="inherit" w:eastAsia="Times New Roman" w:hAnsi="inherit" w:cs="Arial"/>
          <w:color w:val="000000"/>
          <w:sz w:val="23"/>
          <w:szCs w:val="23"/>
          <w:lang w:eastAsia="en-IN"/>
        </w:rPr>
        <w:t xml:space="preserve">- ADT involves providing services related to the information technology via the internet which </w:t>
      </w:r>
      <w:proofErr w:type="gramStart"/>
      <w:r w:rsidRPr="00D0059F">
        <w:rPr>
          <w:rFonts w:ascii="inherit" w:eastAsia="Times New Roman" w:hAnsi="inherit" w:cs="Arial"/>
          <w:color w:val="000000"/>
          <w:sz w:val="23"/>
          <w:szCs w:val="23"/>
          <w:lang w:eastAsia="en-IN"/>
        </w:rPr>
        <w:t>is based</w:t>
      </w:r>
      <w:proofErr w:type="gramEnd"/>
      <w:r w:rsidRPr="00D0059F">
        <w:rPr>
          <w:rFonts w:ascii="inherit" w:eastAsia="Times New Roman" w:hAnsi="inherit" w:cs="Arial"/>
          <w:color w:val="000000"/>
          <w:sz w:val="23"/>
          <w:szCs w:val="23"/>
          <w:lang w:eastAsia="en-IN"/>
        </w:rPr>
        <w:t xml:space="preserve"> on the payment by delivering the services on demand of the customers. With the help of these services, consumers simplify the utilization of the applications, store, share and access to the device connected through the web.</w:t>
      </w:r>
    </w:p>
    <w:p w:rsidR="00D0059F" w:rsidRPr="00D0059F" w:rsidRDefault="00D0059F" w:rsidP="00D0059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Graphic Design Services</w:t>
      </w:r>
      <w:r w:rsidRPr="00D0059F">
        <w:rPr>
          <w:rFonts w:ascii="inherit" w:eastAsia="Times New Roman" w:hAnsi="inherit" w:cs="Arial"/>
          <w:color w:val="000000"/>
          <w:sz w:val="23"/>
          <w:szCs w:val="23"/>
          <w:lang w:eastAsia="en-IN"/>
        </w:rPr>
        <w:t>- ADT involves in providing the services related to the graphic design by providing the ideas and experiences that relate to the content in the form of textual and visual form. It includes graphics, words, and images.</w:t>
      </w:r>
    </w:p>
    <w:p w:rsidR="00D0059F" w:rsidRPr="00D0059F" w:rsidRDefault="00D0059F" w:rsidP="00D0059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Web Hosting Services</w:t>
      </w:r>
      <w:r w:rsidRPr="00D0059F">
        <w:rPr>
          <w:rFonts w:ascii="inherit" w:eastAsia="Times New Roman" w:hAnsi="inherit" w:cs="Arial"/>
          <w:color w:val="000000"/>
          <w:sz w:val="23"/>
          <w:szCs w:val="23"/>
          <w:lang w:eastAsia="en-IN"/>
        </w:rPr>
        <w:t xml:space="preserve">- ADT involves in providing the services as a web hosting service provider. It provides services and technologies that provide assistance to the webpage or the websites that </w:t>
      </w:r>
      <w:proofErr w:type="gramStart"/>
      <w:r w:rsidRPr="00D0059F">
        <w:rPr>
          <w:rFonts w:ascii="inherit" w:eastAsia="Times New Roman" w:hAnsi="inherit" w:cs="Arial"/>
          <w:color w:val="000000"/>
          <w:sz w:val="23"/>
          <w:szCs w:val="23"/>
          <w:lang w:eastAsia="en-IN"/>
        </w:rPr>
        <w:t>are viewed</w:t>
      </w:r>
      <w:proofErr w:type="gramEnd"/>
      <w:r w:rsidRPr="00D0059F">
        <w:rPr>
          <w:rFonts w:ascii="inherit" w:eastAsia="Times New Roman" w:hAnsi="inherit" w:cs="Arial"/>
          <w:color w:val="000000"/>
          <w:sz w:val="23"/>
          <w:szCs w:val="23"/>
          <w:lang w:eastAsia="en-IN"/>
        </w:rPr>
        <w:t xml:space="preserve"> by the clients over the internet servers.</w:t>
      </w:r>
    </w:p>
    <w:p w:rsidR="00D0059F" w:rsidRPr="00D0059F" w:rsidRDefault="00D0059F" w:rsidP="00D0059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Website Monthly Maintenance Services</w:t>
      </w:r>
      <w:r w:rsidRPr="00D0059F">
        <w:rPr>
          <w:rFonts w:ascii="inherit" w:eastAsia="Times New Roman" w:hAnsi="inherit" w:cs="Arial"/>
          <w:color w:val="000000"/>
          <w:sz w:val="23"/>
          <w:szCs w:val="23"/>
          <w:lang w:eastAsia="en-IN"/>
        </w:rPr>
        <w:t>- ADT involves in providing information about the goods and services to the company, public so as to fulfil the requirement of the web related information services. This help to draw the attention of the clients and convince them to stay with the company services.</w:t>
      </w:r>
    </w:p>
    <w:p w:rsidR="00D0059F" w:rsidRPr="00D0059F" w:rsidRDefault="00D0059F" w:rsidP="00D0059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b/>
          <w:bCs/>
          <w:color w:val="000000"/>
          <w:sz w:val="23"/>
          <w:szCs w:val="23"/>
          <w:bdr w:val="none" w:sz="0" w:space="0" w:color="auto" w:frame="1"/>
          <w:lang w:eastAsia="en-IN"/>
        </w:rPr>
        <w:t>Online Marketing Services</w:t>
      </w:r>
      <w:r w:rsidRPr="00D0059F">
        <w:rPr>
          <w:rFonts w:ascii="inherit" w:eastAsia="Times New Roman" w:hAnsi="inherit" w:cs="Arial"/>
          <w:color w:val="000000"/>
          <w:sz w:val="23"/>
          <w:szCs w:val="23"/>
          <w:lang w:eastAsia="en-IN"/>
        </w:rPr>
        <w:t>- ADT involves in providing the services to promote the goods and services of the clients with the help of the digital technologies that mainly involves via the internet.</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Current Service Level Agreement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Yellow SLA</w:t>
      </w:r>
    </w:p>
    <w:p w:rsidR="00D0059F" w:rsidRPr="00D0059F" w:rsidRDefault="00D0059F" w:rsidP="00D0059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There will be </w:t>
      </w:r>
      <w:proofErr w:type="spellStart"/>
      <w:r w:rsidRPr="00D0059F">
        <w:rPr>
          <w:rFonts w:ascii="inherit" w:eastAsia="Times New Roman" w:hAnsi="inherit" w:cs="Arial"/>
          <w:color w:val="000000"/>
          <w:sz w:val="23"/>
          <w:szCs w:val="23"/>
          <w:lang w:eastAsia="en-IN"/>
        </w:rPr>
        <w:t>callback</w:t>
      </w:r>
      <w:proofErr w:type="spellEnd"/>
      <w:r w:rsidRPr="00D0059F">
        <w:rPr>
          <w:rFonts w:ascii="inherit" w:eastAsia="Times New Roman" w:hAnsi="inherit" w:cs="Arial"/>
          <w:color w:val="000000"/>
          <w:sz w:val="23"/>
          <w:szCs w:val="23"/>
          <w:lang w:eastAsia="en-IN"/>
        </w:rPr>
        <w:t xml:space="preserve"> within the 15 minutes by the customer helpdesk as well as telephone support facility.</w:t>
      </w:r>
    </w:p>
    <w:p w:rsidR="00D0059F" w:rsidRPr="00D0059F" w:rsidRDefault="00D0059F" w:rsidP="00D0059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There will be office hour’s facility of engineer callout.</w:t>
      </w:r>
    </w:p>
    <w:p w:rsidR="00D0059F" w:rsidRPr="00D0059F" w:rsidRDefault="00D0059F" w:rsidP="00D0059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 office hours remote modern support facility </w:t>
      </w:r>
      <w:proofErr w:type="gramStart"/>
      <w:r w:rsidRPr="00D0059F">
        <w:rPr>
          <w:rFonts w:ascii="inherit" w:eastAsia="Times New Roman" w:hAnsi="inherit" w:cs="Arial"/>
          <w:color w:val="000000"/>
          <w:sz w:val="23"/>
          <w:szCs w:val="23"/>
          <w:lang w:eastAsia="en-IN"/>
        </w:rPr>
        <w:t>will also be provided</w:t>
      </w:r>
      <w:proofErr w:type="gramEnd"/>
      <w:r w:rsidRPr="00D0059F">
        <w:rPr>
          <w:rFonts w:ascii="inherit" w:eastAsia="Times New Roman" w:hAnsi="inherit" w:cs="Arial"/>
          <w:color w:val="000000"/>
          <w:sz w:val="23"/>
          <w:szCs w:val="23"/>
          <w:lang w:eastAsia="en-IN"/>
        </w:rPr>
        <w:t>.</w:t>
      </w:r>
    </w:p>
    <w:p w:rsidR="00D0059F" w:rsidRPr="00D0059F" w:rsidRDefault="00D0059F" w:rsidP="00D0059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corrective reports of the work.</w:t>
      </w:r>
    </w:p>
    <w:p w:rsidR="00D0059F" w:rsidRPr="00D0059F" w:rsidRDefault="00D0059F" w:rsidP="00D0059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There will be the fire safe storage of the systems back-up.</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Additional services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The timing of </w:t>
      </w:r>
      <w:proofErr w:type="spellStart"/>
      <w:r w:rsidRPr="00D0059F">
        <w:rPr>
          <w:rFonts w:ascii="inherit" w:eastAsia="Times New Roman" w:hAnsi="inherit" w:cs="Arial"/>
          <w:color w:val="2D2D2D"/>
          <w:sz w:val="23"/>
          <w:szCs w:val="23"/>
          <w:lang w:eastAsia="en-IN"/>
        </w:rPr>
        <w:t>labor</w:t>
      </w:r>
      <w:proofErr w:type="spellEnd"/>
      <w:r w:rsidRPr="00D0059F">
        <w:rPr>
          <w:rFonts w:ascii="inherit" w:eastAsia="Times New Roman" w:hAnsi="inherit" w:cs="Arial"/>
          <w:color w:val="2D2D2D"/>
          <w:sz w:val="23"/>
          <w:szCs w:val="23"/>
          <w:lang w:eastAsia="en-IN"/>
        </w:rPr>
        <w:t xml:space="preserve"> will be only during the office hours and the training and consultancy services </w:t>
      </w:r>
      <w:proofErr w:type="gramStart"/>
      <w:r w:rsidRPr="00D0059F">
        <w:rPr>
          <w:rFonts w:ascii="inherit" w:eastAsia="Times New Roman" w:hAnsi="inherit" w:cs="Arial"/>
          <w:color w:val="2D2D2D"/>
          <w:sz w:val="23"/>
          <w:szCs w:val="23"/>
          <w:lang w:eastAsia="en-IN"/>
        </w:rPr>
        <w:t>will also be provided</w:t>
      </w:r>
      <w:proofErr w:type="gramEnd"/>
      <w:r w:rsidRPr="00D0059F">
        <w:rPr>
          <w:rFonts w:ascii="inherit" w:eastAsia="Times New Roman" w:hAnsi="inherit" w:cs="Arial"/>
          <w:color w:val="2D2D2D"/>
          <w:sz w:val="23"/>
          <w:szCs w:val="23"/>
          <w:lang w:eastAsia="en-IN"/>
        </w:rPr>
        <w: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Orange SLA</w:t>
      </w:r>
    </w:p>
    <w:p w:rsidR="00D0059F" w:rsidRPr="00D0059F" w:rsidRDefault="00D0059F" w:rsidP="00D0059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There will also be call within 15 minutes.</w:t>
      </w:r>
    </w:p>
    <w:p w:rsidR="00D0059F" w:rsidRPr="00D0059F" w:rsidRDefault="00D0059F" w:rsidP="00D0059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lastRenderedPageBreak/>
        <w:t xml:space="preserve">In addition to engineer callout and remote modern support facility, the target site response for the next working day fault is system </w:t>
      </w:r>
      <w:proofErr w:type="gramStart"/>
      <w:r w:rsidRPr="00D0059F">
        <w:rPr>
          <w:rFonts w:ascii="inherit" w:eastAsia="Times New Roman" w:hAnsi="inherit" w:cs="Arial"/>
          <w:color w:val="000000"/>
          <w:sz w:val="23"/>
          <w:szCs w:val="23"/>
          <w:lang w:eastAsia="en-IN"/>
        </w:rPr>
        <w:t>will be provided</w:t>
      </w:r>
      <w:proofErr w:type="gramEnd"/>
      <w:r w:rsidRPr="00D0059F">
        <w:rPr>
          <w:rFonts w:ascii="inherit" w:eastAsia="Times New Roman" w:hAnsi="inherit" w:cs="Arial"/>
          <w:color w:val="000000"/>
          <w:sz w:val="23"/>
          <w:szCs w:val="23"/>
          <w:lang w:eastAsia="en-IN"/>
        </w:rPr>
        <w:t>.</w:t>
      </w:r>
    </w:p>
    <w:p w:rsidR="00D0059F" w:rsidRPr="00D0059F" w:rsidRDefault="00D0059F" w:rsidP="00D0059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There will also be the annual health check of website.</w:t>
      </w:r>
    </w:p>
    <w:p w:rsidR="00D0059F" w:rsidRPr="00D0059F" w:rsidRDefault="00D0059F" w:rsidP="00D0059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Additional services are same and also include the </w:t>
      </w:r>
      <w:proofErr w:type="spellStart"/>
      <w:r w:rsidRPr="00D0059F">
        <w:rPr>
          <w:rFonts w:ascii="inherit" w:eastAsia="Times New Roman" w:hAnsi="inherit" w:cs="Arial"/>
          <w:color w:val="000000"/>
          <w:sz w:val="23"/>
          <w:szCs w:val="23"/>
          <w:lang w:eastAsia="en-IN"/>
        </w:rPr>
        <w:t>labor</w:t>
      </w:r>
      <w:proofErr w:type="spellEnd"/>
      <w:r w:rsidRPr="00D0059F">
        <w:rPr>
          <w:rFonts w:ascii="inherit" w:eastAsia="Times New Roman" w:hAnsi="inherit" w:cs="Arial"/>
          <w:color w:val="000000"/>
          <w:sz w:val="23"/>
          <w:szCs w:val="23"/>
          <w:lang w:eastAsia="en-IN"/>
        </w:rPr>
        <w:t xml:space="preserve"> time out of the office hours.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Green SLA</w:t>
      </w:r>
    </w:p>
    <w:p w:rsidR="00D0059F" w:rsidRPr="00D0059F" w:rsidRDefault="00D0059F" w:rsidP="00D0059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There will be call back within 15 minutes.</w:t>
      </w:r>
    </w:p>
    <w:p w:rsidR="00D0059F" w:rsidRPr="00D0059F" w:rsidRDefault="00D0059F" w:rsidP="00D0059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All time remote modern support facility and engineer time callout facility.</w:t>
      </w:r>
    </w:p>
    <w:p w:rsidR="00D0059F" w:rsidRPr="00D0059F" w:rsidRDefault="00D0059F" w:rsidP="00D0059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target site response will be 12 hours.</w:t>
      </w:r>
    </w:p>
    <w:p w:rsidR="00D0059F" w:rsidRPr="00D0059F" w:rsidRDefault="00D0059F" w:rsidP="00D0059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Corrective work reports, annual website health check as well as fire safe system backup.</w:t>
      </w:r>
    </w:p>
    <w:p w:rsidR="00D0059F" w:rsidRPr="00D0059F" w:rsidRDefault="00D0059F" w:rsidP="00D0059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Additional services are training, consultancy and </w:t>
      </w:r>
      <w:proofErr w:type="spellStart"/>
      <w:r w:rsidRPr="00D0059F">
        <w:rPr>
          <w:rFonts w:ascii="inherit" w:eastAsia="Times New Roman" w:hAnsi="inherit" w:cs="Arial"/>
          <w:color w:val="000000"/>
          <w:sz w:val="23"/>
          <w:szCs w:val="23"/>
          <w:lang w:eastAsia="en-IN"/>
        </w:rPr>
        <w:t>labor</w:t>
      </w:r>
      <w:proofErr w:type="spellEnd"/>
      <w:r w:rsidRPr="00D0059F">
        <w:rPr>
          <w:rFonts w:ascii="inherit" w:eastAsia="Times New Roman" w:hAnsi="inherit" w:cs="Arial"/>
          <w:color w:val="000000"/>
          <w:sz w:val="23"/>
          <w:szCs w:val="23"/>
          <w:lang w:eastAsia="en-IN"/>
        </w:rPr>
        <w:t xml:space="preserve"> time out of the office hours.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Blue SLA</w:t>
      </w:r>
    </w:p>
    <w:p w:rsidR="00D0059F" w:rsidRPr="00D0059F" w:rsidRDefault="00D0059F" w:rsidP="00D0059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There will be 24 hours customer helpdesk and </w:t>
      </w:r>
      <w:proofErr w:type="spellStart"/>
      <w:r w:rsidRPr="00D0059F">
        <w:rPr>
          <w:rFonts w:ascii="inherit" w:eastAsia="Times New Roman" w:hAnsi="inherit" w:cs="Arial"/>
          <w:color w:val="000000"/>
          <w:sz w:val="23"/>
          <w:szCs w:val="23"/>
          <w:lang w:eastAsia="en-IN"/>
        </w:rPr>
        <w:t>callback</w:t>
      </w:r>
      <w:proofErr w:type="spellEnd"/>
      <w:r w:rsidRPr="00D0059F">
        <w:rPr>
          <w:rFonts w:ascii="inherit" w:eastAsia="Times New Roman" w:hAnsi="inherit" w:cs="Arial"/>
          <w:color w:val="000000"/>
          <w:sz w:val="23"/>
          <w:szCs w:val="23"/>
          <w:lang w:eastAsia="en-IN"/>
        </w:rPr>
        <w:t xml:space="preserve"> within 15 minutes.</w:t>
      </w:r>
    </w:p>
    <w:p w:rsidR="00D0059F" w:rsidRPr="00D0059F" w:rsidRDefault="00D0059F" w:rsidP="00D0059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Target site response is 8 hours.</w:t>
      </w:r>
    </w:p>
    <w:p w:rsidR="00D0059F" w:rsidRPr="00D0059F" w:rsidRDefault="00D0059F" w:rsidP="00D0059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Guaranteed response for the system faults.</w:t>
      </w:r>
    </w:p>
    <w:p w:rsidR="00D0059F" w:rsidRPr="00D0059F" w:rsidRDefault="00D0059F" w:rsidP="00D0059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All time remote modern support facility and engineer time callout facility.</w:t>
      </w:r>
    </w:p>
    <w:p w:rsidR="00D0059F" w:rsidRPr="00D0059F" w:rsidRDefault="00D0059F" w:rsidP="00D0059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Additional training and consultancy services.</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Proposed Solution Detail Draft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According to the case study, the SLA </w:t>
      </w:r>
      <w:proofErr w:type="gramStart"/>
      <w:r w:rsidRPr="00D0059F">
        <w:rPr>
          <w:rFonts w:ascii="inherit" w:eastAsia="Times New Roman" w:hAnsi="inherit" w:cs="Arial"/>
          <w:color w:val="2D2D2D"/>
          <w:sz w:val="23"/>
          <w:szCs w:val="23"/>
          <w:lang w:eastAsia="en-IN"/>
        </w:rPr>
        <w:t>is signed</w:t>
      </w:r>
      <w:proofErr w:type="gramEnd"/>
      <w:r w:rsidRPr="00D0059F">
        <w:rPr>
          <w:rFonts w:ascii="inherit" w:eastAsia="Times New Roman" w:hAnsi="inherit" w:cs="Arial"/>
          <w:color w:val="2D2D2D"/>
          <w:sz w:val="23"/>
          <w:szCs w:val="23"/>
          <w:lang w:eastAsia="en-IN"/>
        </w:rPr>
        <w:t xml:space="preserve"> between Online Integration Service Pty. Ltd. and ADT. The service needs of the client include:-</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Updating ADT’s ecommerce website webpage.</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Providing services for the troubleshooting and fixing any designing bug</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Developing graphics for the website</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Regular updating the web pages in order to make it active for the search engine</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Improving the website in order to manage the rising client load and making user friendly</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Providing the database to the ADT on regular basis of sales and client’s account statistics</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Integration the digital platform such as social media and mobile apps in order to ease the purchasing experience of the customer and marketing.</w:t>
      </w:r>
    </w:p>
    <w:p w:rsidR="00D0059F" w:rsidRPr="00D0059F" w:rsidRDefault="00D0059F" w:rsidP="00D0059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Handling the traffic and analysing the data regarding consumer choices and scaling up and down in the online services with the easy-to-handle infrastructure for the internet user.</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Preferred level service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Being an ecommerce business, ADT is very much aware of the shortcomings it is facing while operating its business. The most infamous is the inability to provide repetitive excellent customer experience to the customers. ADT emphasises on valuing the customer service. Hence, it is continuously asking Online Integration Services Pty Ltd to provide an application that could help customers to understand the company value them and not just putting emphasises on sales of the product. For that purpose, it has asked for the following things:-</w:t>
      </w:r>
    </w:p>
    <w:p w:rsidR="00D0059F" w:rsidRPr="00D0059F" w:rsidRDefault="00D0059F" w:rsidP="00D0059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Asking for customer’s feedback</w:t>
      </w:r>
    </w:p>
    <w:p w:rsidR="00D0059F" w:rsidRPr="00D0059F" w:rsidRDefault="00D0059F" w:rsidP="00D0059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lastRenderedPageBreak/>
        <w:t>Offering options</w:t>
      </w:r>
    </w:p>
    <w:p w:rsidR="00D0059F" w:rsidRPr="00D0059F" w:rsidRDefault="00D0059F" w:rsidP="00D0059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Clearing the queries of the customer by providing 24x7 services</w:t>
      </w:r>
    </w:p>
    <w:p w:rsidR="00D0059F" w:rsidRPr="00D0059F" w:rsidRDefault="00D0059F" w:rsidP="00D0059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Reducing the consumption of mobile data.</w:t>
      </w:r>
    </w:p>
    <w:p w:rsidR="00D0059F" w:rsidRPr="00D0059F" w:rsidRDefault="00D0059F" w:rsidP="00D0059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Highlight company’s value and principles</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Solution Detail Draft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 xml:space="preserve">Market </w:t>
      </w:r>
      <w:proofErr w:type="spellStart"/>
      <w:r w:rsidRPr="00D0059F">
        <w:rPr>
          <w:rFonts w:ascii="inherit" w:eastAsia="Times New Roman" w:hAnsi="inherit" w:cs="Arial"/>
          <w:b/>
          <w:bCs/>
          <w:color w:val="2D2D2D"/>
          <w:sz w:val="23"/>
          <w:szCs w:val="23"/>
          <w:bdr w:val="none" w:sz="0" w:space="0" w:color="auto" w:frame="1"/>
          <w:lang w:eastAsia="en-IN"/>
        </w:rPr>
        <w:t>Analysis</w:t>
      </w:r>
      <w:proofErr w:type="gramStart"/>
      <w:r w:rsidRPr="00D0059F">
        <w:rPr>
          <w:rFonts w:ascii="inherit" w:eastAsia="Times New Roman" w:hAnsi="inherit" w:cs="Arial"/>
          <w:b/>
          <w:bCs/>
          <w:color w:val="2D2D2D"/>
          <w:sz w:val="23"/>
          <w:szCs w:val="23"/>
          <w:bdr w:val="none" w:sz="0" w:space="0" w:color="auto" w:frame="1"/>
          <w:lang w:eastAsia="en-IN"/>
        </w:rPr>
        <w:t>:</w:t>
      </w:r>
      <w:r w:rsidRPr="00D0059F">
        <w:rPr>
          <w:rFonts w:ascii="inherit" w:eastAsia="Times New Roman" w:hAnsi="inherit" w:cs="Arial"/>
          <w:color w:val="2D2D2D"/>
          <w:sz w:val="23"/>
          <w:szCs w:val="23"/>
          <w:lang w:eastAsia="en-IN"/>
        </w:rPr>
        <w:t>With</w:t>
      </w:r>
      <w:proofErr w:type="spellEnd"/>
      <w:proofErr w:type="gramEnd"/>
      <w:r w:rsidRPr="00D0059F">
        <w:rPr>
          <w:rFonts w:ascii="inherit" w:eastAsia="Times New Roman" w:hAnsi="inherit" w:cs="Arial"/>
          <w:color w:val="2D2D2D"/>
          <w:sz w:val="23"/>
          <w:szCs w:val="23"/>
          <w:lang w:eastAsia="en-IN"/>
        </w:rPr>
        <w:t xml:space="preserve"> the help of automated data processing of market trends and forecast, the host can serve the demands of ADT of improving the website. The SEO team of Online Integration Services Pty Ltd is competent enough to provide and prepare computer input and data entry in order to know the customer preference.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 xml:space="preserve">Operational </w:t>
      </w:r>
      <w:proofErr w:type="spellStart"/>
      <w:r w:rsidRPr="00D0059F">
        <w:rPr>
          <w:rFonts w:ascii="inherit" w:eastAsia="Times New Roman" w:hAnsi="inherit" w:cs="Arial"/>
          <w:b/>
          <w:bCs/>
          <w:color w:val="2D2D2D"/>
          <w:sz w:val="23"/>
          <w:szCs w:val="23"/>
          <w:bdr w:val="none" w:sz="0" w:space="0" w:color="auto" w:frame="1"/>
          <w:lang w:eastAsia="en-IN"/>
        </w:rPr>
        <w:t>Plan</w:t>
      </w:r>
      <w:proofErr w:type="gramStart"/>
      <w:r w:rsidRPr="00D0059F">
        <w:rPr>
          <w:rFonts w:ascii="inherit" w:eastAsia="Times New Roman" w:hAnsi="inherit" w:cs="Arial"/>
          <w:b/>
          <w:bCs/>
          <w:color w:val="2D2D2D"/>
          <w:sz w:val="23"/>
          <w:szCs w:val="23"/>
          <w:bdr w:val="none" w:sz="0" w:space="0" w:color="auto" w:frame="1"/>
          <w:lang w:eastAsia="en-IN"/>
        </w:rPr>
        <w:t>:</w:t>
      </w:r>
      <w:r w:rsidRPr="00D0059F">
        <w:rPr>
          <w:rFonts w:ascii="inherit" w:eastAsia="Times New Roman" w:hAnsi="inherit" w:cs="Arial"/>
          <w:color w:val="2D2D2D"/>
          <w:sz w:val="23"/>
          <w:szCs w:val="23"/>
          <w:lang w:eastAsia="en-IN"/>
        </w:rPr>
        <w:t>With</w:t>
      </w:r>
      <w:proofErr w:type="spellEnd"/>
      <w:proofErr w:type="gramEnd"/>
      <w:r w:rsidRPr="00D0059F">
        <w:rPr>
          <w:rFonts w:ascii="inherit" w:eastAsia="Times New Roman" w:hAnsi="inherit" w:cs="Arial"/>
          <w:color w:val="2D2D2D"/>
          <w:sz w:val="23"/>
          <w:szCs w:val="23"/>
          <w:lang w:eastAsia="en-IN"/>
        </w:rPr>
        <w:t xml:space="preserve"> the help of excel programming executive, the host is able to develop operational plan and other solutions based on real time remote database.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 xml:space="preserve">Marketing &amp; Sales </w:t>
      </w:r>
      <w:proofErr w:type="spellStart"/>
      <w:r w:rsidRPr="00D0059F">
        <w:rPr>
          <w:rFonts w:ascii="inherit" w:eastAsia="Times New Roman" w:hAnsi="inherit" w:cs="Arial"/>
          <w:b/>
          <w:bCs/>
          <w:color w:val="2D2D2D"/>
          <w:sz w:val="23"/>
          <w:szCs w:val="23"/>
          <w:bdr w:val="none" w:sz="0" w:space="0" w:color="auto" w:frame="1"/>
          <w:lang w:eastAsia="en-IN"/>
        </w:rPr>
        <w:t>Data</w:t>
      </w:r>
      <w:proofErr w:type="gramStart"/>
      <w:r w:rsidRPr="00D0059F">
        <w:rPr>
          <w:rFonts w:ascii="inherit" w:eastAsia="Times New Roman" w:hAnsi="inherit" w:cs="Arial"/>
          <w:b/>
          <w:bCs/>
          <w:color w:val="2D2D2D"/>
          <w:sz w:val="23"/>
          <w:szCs w:val="23"/>
          <w:bdr w:val="none" w:sz="0" w:space="0" w:color="auto" w:frame="1"/>
          <w:lang w:eastAsia="en-IN"/>
        </w:rPr>
        <w:t>:</w:t>
      </w:r>
      <w:r w:rsidRPr="00D0059F">
        <w:rPr>
          <w:rFonts w:ascii="inherit" w:eastAsia="Times New Roman" w:hAnsi="inherit" w:cs="Arial"/>
          <w:color w:val="2D2D2D"/>
          <w:sz w:val="23"/>
          <w:szCs w:val="23"/>
          <w:lang w:eastAsia="en-IN"/>
        </w:rPr>
        <w:t>The</w:t>
      </w:r>
      <w:proofErr w:type="spellEnd"/>
      <w:proofErr w:type="gramEnd"/>
      <w:r w:rsidRPr="00D0059F">
        <w:rPr>
          <w:rFonts w:ascii="inherit" w:eastAsia="Times New Roman" w:hAnsi="inherit" w:cs="Arial"/>
          <w:color w:val="2D2D2D"/>
          <w:sz w:val="23"/>
          <w:szCs w:val="23"/>
          <w:lang w:eastAsia="en-IN"/>
        </w:rPr>
        <w:t xml:space="preserve"> host is aiming at gathering the data regarding sales and marketing. In addition to this, the data will be stored in cloud storage. This would provide a better accessibility of the data from anywhere. It will improve the analytic experience and help the host in serving the ADT in a best way possible.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Financial Data Analysis: </w:t>
      </w:r>
      <w:r w:rsidRPr="00D0059F">
        <w:rPr>
          <w:rFonts w:ascii="inherit" w:eastAsia="Times New Roman" w:hAnsi="inherit" w:cs="Arial"/>
          <w:color w:val="2D2D2D"/>
          <w:sz w:val="23"/>
          <w:szCs w:val="23"/>
          <w:lang w:eastAsia="en-IN"/>
        </w:rPr>
        <w:t>The Company is aiming at collecting the financial data of ADT from online sales and annual retail business. For that purpose, the host company is aiming at customising the reports. This would provide ADT a better insight of its business and help in improving the business.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Cloud Hosting:</w:t>
      </w:r>
      <w:r w:rsidRPr="00D0059F">
        <w:rPr>
          <w:rFonts w:ascii="inherit" w:eastAsia="Times New Roman" w:hAnsi="inherit" w:cs="Arial"/>
          <w:color w:val="2D2D2D"/>
          <w:sz w:val="23"/>
          <w:szCs w:val="23"/>
          <w:lang w:eastAsia="en-IN"/>
        </w:rPr>
        <w:t> This would help the company to handle humungous traffic load on website. A well-learned team of servers will put together that will be hosting the website of the ADT. It will allow many computer to handle large amount of traffic.</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Purchasing Top Level Domain (TLDs): </w:t>
      </w:r>
      <w:r w:rsidRPr="00D0059F">
        <w:rPr>
          <w:rFonts w:ascii="inherit" w:eastAsia="Times New Roman" w:hAnsi="inherit" w:cs="Arial"/>
          <w:color w:val="2D2D2D"/>
          <w:sz w:val="23"/>
          <w:szCs w:val="23"/>
          <w:lang w:eastAsia="en-IN"/>
        </w:rPr>
        <w:t>The host company is thinking of purchasing the top level domain, namely .com, or .org. This would help in converging the consumer from different location to access the website easily. The ultimate goal is to increase the customer experience.</w:t>
      </w:r>
    </w:p>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Solution Pricing Draft</w:t>
      </w:r>
    </w:p>
    <w:tbl>
      <w:tblPr>
        <w:tblW w:w="13608" w:type="dxa"/>
        <w:tblCellMar>
          <w:left w:w="0" w:type="dxa"/>
          <w:right w:w="0" w:type="dxa"/>
        </w:tblCellMar>
        <w:tblLook w:val="04A0" w:firstRow="1" w:lastRow="0" w:firstColumn="1" w:lastColumn="0" w:noHBand="0" w:noVBand="1"/>
      </w:tblPr>
      <w:tblGrid>
        <w:gridCol w:w="6935"/>
        <w:gridCol w:w="1319"/>
        <w:gridCol w:w="1319"/>
        <w:gridCol w:w="4035"/>
      </w:tblGrid>
      <w:tr w:rsidR="00D0059F" w:rsidRPr="00D0059F" w:rsidTr="00D0059F">
        <w:tc>
          <w:tcPr>
            <w:tcW w:w="0" w:type="auto"/>
            <w:gridSpan w:val="4"/>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Previous on-premises Server Costing</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of business per server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16,234.00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Number of server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Cost of server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97,404.00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lastRenderedPageBreak/>
              <w:t>ADD: 20%margin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19,480.80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Cost of server including margin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116,884.80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Additional Support SLA cost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16,000.00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132,884.80</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number of customer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30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4,429.49</w:t>
            </w:r>
          </w:p>
        </w:tc>
      </w:tr>
      <w:tr w:rsidR="00D0059F" w:rsidRPr="00D0059F" w:rsidTr="00D0059F">
        <w:trPr>
          <w:gridAfter w:val="2"/>
        </w:trPr>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New Server</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Computing Resources</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1,203,390.00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Storage</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1,770,130.00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Networking</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1,202,198.00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It admin Cost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37,500.00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AWS Business support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141,031.00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4,354,249.00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lastRenderedPageBreak/>
              <w:t>Total No. of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 per year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108,856.23</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 per month</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9,071.35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 30% 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2,721.41</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11,792.76</w:t>
            </w:r>
          </w:p>
        </w:tc>
      </w:tr>
    </w:tbl>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 xml:space="preserve">Support Process (Dedicated Account Team) </w:t>
      </w:r>
      <w:proofErr w:type="gramStart"/>
      <w:r w:rsidRPr="00D0059F">
        <w:rPr>
          <w:rFonts w:ascii="inherit" w:eastAsia="Times New Roman" w:hAnsi="inherit" w:cs="Arial"/>
          <w:b/>
          <w:bCs/>
          <w:color w:val="000000"/>
          <w:sz w:val="27"/>
          <w:szCs w:val="27"/>
          <w:lang w:eastAsia="en-IN"/>
        </w:rPr>
        <w:t>And</w:t>
      </w:r>
      <w:proofErr w:type="gramEnd"/>
      <w:r w:rsidRPr="00D0059F">
        <w:rPr>
          <w:rFonts w:ascii="inherit" w:eastAsia="Times New Roman" w:hAnsi="inherit" w:cs="Arial"/>
          <w:b/>
          <w:bCs/>
          <w:color w:val="000000"/>
          <w:sz w:val="27"/>
          <w:szCs w:val="27"/>
          <w:lang w:eastAsia="en-IN"/>
        </w:rPr>
        <w:t xml:space="preserve"> Contact Details</w:t>
      </w:r>
    </w:p>
    <w:tbl>
      <w:tblPr>
        <w:tblW w:w="13608" w:type="dxa"/>
        <w:tblCellMar>
          <w:left w:w="0" w:type="dxa"/>
          <w:right w:w="0" w:type="dxa"/>
        </w:tblCellMar>
        <w:tblLook w:val="04A0" w:firstRow="1" w:lastRow="0" w:firstColumn="1" w:lastColumn="0" w:noHBand="0" w:noVBand="1"/>
      </w:tblPr>
      <w:tblGrid>
        <w:gridCol w:w="1438"/>
        <w:gridCol w:w="4685"/>
        <w:gridCol w:w="1551"/>
        <w:gridCol w:w="1826"/>
        <w:gridCol w:w="2119"/>
        <w:gridCol w:w="1989"/>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proofErr w:type="spellStart"/>
            <w:r w:rsidRPr="00D0059F">
              <w:rPr>
                <w:rFonts w:ascii="inherit" w:eastAsia="Times New Roman" w:hAnsi="inherit" w:cs="Times New Roman"/>
                <w:color w:val="2D2D2D"/>
                <w:sz w:val="23"/>
                <w:szCs w:val="23"/>
                <w:lang w:eastAsia="en-IN"/>
              </w:rPr>
              <w:t>S.No</w:t>
            </w:r>
            <w:proofErr w:type="spellEnd"/>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Position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Name</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Address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Phone No.</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E-mail Id</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Accounts Director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Chief Finance officer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Accounts Vice President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Senior Accounts Manager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lastRenderedPageBreak/>
              <w:t>5</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Senior Accounts Administrator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Director of cash Management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7</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Accounts Analyst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bl>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Section 2</w:t>
      </w:r>
    </w:p>
    <w:p w:rsidR="00D0059F" w:rsidRPr="00D0059F" w:rsidRDefault="00D0059F" w:rsidP="00D0059F">
      <w:pPr>
        <w:spacing w:before="75" w:after="75" w:line="240" w:lineRule="auto"/>
        <w:textAlignment w:val="baseline"/>
        <w:outlineLvl w:val="3"/>
        <w:rPr>
          <w:rFonts w:ascii="inherit" w:eastAsia="Times New Roman" w:hAnsi="inherit" w:cs="Arial"/>
          <w:b/>
          <w:bCs/>
          <w:color w:val="000000"/>
          <w:sz w:val="24"/>
          <w:szCs w:val="24"/>
          <w:lang w:eastAsia="en-IN"/>
        </w:rPr>
      </w:pPr>
      <w:r w:rsidRPr="00D0059F">
        <w:rPr>
          <w:rFonts w:ascii="inherit" w:eastAsia="Times New Roman" w:hAnsi="inherit" w:cs="Arial"/>
          <w:b/>
          <w:bCs/>
          <w:color w:val="000000"/>
          <w:sz w:val="24"/>
          <w:szCs w:val="24"/>
          <w:lang w:eastAsia="en-IN"/>
        </w:rPr>
        <w:t>Revised Solution Details</w:t>
      </w:r>
    </w:p>
    <w:p w:rsidR="00D0059F" w:rsidRPr="00D0059F" w:rsidRDefault="00D0059F" w:rsidP="00D0059F">
      <w:pPr>
        <w:spacing w:before="75" w:after="75" w:line="240" w:lineRule="auto"/>
        <w:textAlignment w:val="baseline"/>
        <w:outlineLvl w:val="3"/>
        <w:rPr>
          <w:rFonts w:ascii="inherit" w:eastAsia="Times New Roman" w:hAnsi="inherit" w:cs="Arial"/>
          <w:b/>
          <w:bCs/>
          <w:color w:val="000000"/>
          <w:sz w:val="24"/>
          <w:szCs w:val="24"/>
          <w:lang w:eastAsia="en-IN"/>
        </w:rPr>
      </w:pPr>
      <w:r w:rsidRPr="00D0059F">
        <w:rPr>
          <w:rFonts w:ascii="inherit" w:eastAsia="Times New Roman" w:hAnsi="inherit" w:cs="Arial"/>
          <w:b/>
          <w:bCs/>
          <w:color w:val="000000"/>
          <w:sz w:val="24"/>
          <w:szCs w:val="24"/>
          <w:lang w:eastAsia="en-IN"/>
        </w:rPr>
        <w:t>New service level agreement terms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This agreement </w:t>
      </w:r>
      <w:proofErr w:type="gramStart"/>
      <w:r w:rsidRPr="00D0059F">
        <w:rPr>
          <w:rFonts w:ascii="inherit" w:eastAsia="Times New Roman" w:hAnsi="inherit" w:cs="Arial"/>
          <w:color w:val="2D2D2D"/>
          <w:sz w:val="23"/>
          <w:szCs w:val="23"/>
          <w:lang w:eastAsia="en-IN"/>
        </w:rPr>
        <w:t>is made</w:t>
      </w:r>
      <w:proofErr w:type="gramEnd"/>
      <w:r w:rsidRPr="00D0059F">
        <w:rPr>
          <w:rFonts w:ascii="inherit" w:eastAsia="Times New Roman" w:hAnsi="inherit" w:cs="Arial"/>
          <w:color w:val="2D2D2D"/>
          <w:sz w:val="23"/>
          <w:szCs w:val="23"/>
          <w:lang w:eastAsia="en-IN"/>
        </w:rPr>
        <w:t xml:space="preserve"> between the ADT and Online Service Integration PTY Ltd and under this contract the company will provide the web hosting services on behalf of the client.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Terms</w:t>
      </w:r>
    </w:p>
    <w:p w:rsidR="00D0059F" w:rsidRPr="00D0059F" w:rsidRDefault="00D0059F" w:rsidP="00D0059F">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length of the services to which the client agrees is initial 12 months.</w:t>
      </w:r>
    </w:p>
    <w:p w:rsidR="00D0059F" w:rsidRPr="00D0059F" w:rsidRDefault="00D0059F" w:rsidP="00D0059F">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setup charges, as well as the first payment, will be due in advance of any services provided. The services will only start on the receipt of the first payment or upon the mutually agreed date.</w:t>
      </w:r>
    </w:p>
    <w:p w:rsidR="00D0059F" w:rsidRPr="00D0059F" w:rsidRDefault="00D0059F" w:rsidP="00D0059F">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This agreement will automatically after the time period of twelve months unless </w:t>
      </w:r>
      <w:proofErr w:type="gramStart"/>
      <w:r w:rsidRPr="00D0059F">
        <w:rPr>
          <w:rFonts w:ascii="inherit" w:eastAsia="Times New Roman" w:hAnsi="inherit" w:cs="Arial"/>
          <w:color w:val="000000"/>
          <w:sz w:val="23"/>
          <w:szCs w:val="23"/>
          <w:lang w:eastAsia="en-IN"/>
        </w:rPr>
        <w:t xml:space="preserve">it is </w:t>
      </w:r>
      <w:proofErr w:type="spellStart"/>
      <w:r w:rsidRPr="00D0059F">
        <w:rPr>
          <w:rFonts w:ascii="inherit" w:eastAsia="Times New Roman" w:hAnsi="inherit" w:cs="Arial"/>
          <w:color w:val="000000"/>
          <w:sz w:val="23"/>
          <w:szCs w:val="23"/>
          <w:lang w:eastAsia="en-IN"/>
        </w:rPr>
        <w:t>canceled</w:t>
      </w:r>
      <w:proofErr w:type="spellEnd"/>
      <w:r w:rsidRPr="00D0059F">
        <w:rPr>
          <w:rFonts w:ascii="inherit" w:eastAsia="Times New Roman" w:hAnsi="inherit" w:cs="Arial"/>
          <w:color w:val="000000"/>
          <w:sz w:val="23"/>
          <w:szCs w:val="23"/>
          <w:lang w:eastAsia="en-IN"/>
        </w:rPr>
        <w:t xml:space="preserve"> by the client in writing</w:t>
      </w:r>
      <w:proofErr w:type="gramEnd"/>
      <w:r w:rsidRPr="00D0059F">
        <w:rPr>
          <w:rFonts w:ascii="inherit" w:eastAsia="Times New Roman" w:hAnsi="inherit" w:cs="Arial"/>
          <w:color w:val="000000"/>
          <w:sz w:val="23"/>
          <w:szCs w:val="23"/>
          <w:lang w:eastAsia="en-IN"/>
        </w:rPr>
        <w: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Applicable law and disputes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The law of Australia will apply in such agreement of ADT. If any disputes arise between customers and the company then they </w:t>
      </w:r>
      <w:proofErr w:type="gramStart"/>
      <w:r w:rsidRPr="00D0059F">
        <w:rPr>
          <w:rFonts w:ascii="inherit" w:eastAsia="Times New Roman" w:hAnsi="inherit" w:cs="Arial"/>
          <w:color w:val="2D2D2D"/>
          <w:sz w:val="23"/>
          <w:szCs w:val="23"/>
          <w:lang w:eastAsia="en-IN"/>
        </w:rPr>
        <w:t>will be submitted</w:t>
      </w:r>
      <w:proofErr w:type="gramEnd"/>
      <w:r w:rsidRPr="00D0059F">
        <w:rPr>
          <w:rFonts w:ascii="inherit" w:eastAsia="Times New Roman" w:hAnsi="inherit" w:cs="Arial"/>
          <w:color w:val="2D2D2D"/>
          <w:sz w:val="23"/>
          <w:szCs w:val="23"/>
          <w:lang w:eastAsia="en-IN"/>
        </w:rPr>
        <w:t xml:space="preserve"> exclusively to the competent court. At the time of differences in the interpretation, the SLA terms and conditions will prevail.</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Change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ADT works each and every day to develop new and innovative software to easily work with. The SLA terms and conditions may also change if such changes in the conditions may benefit the quality of the services provided by ADT. The customers may also raise an objection to the changes as the suggestion for the improvement.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Current service level agreement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The current chosen service level agreement is Orange service level agreement regarding which following the information </w:t>
      </w:r>
      <w:proofErr w:type="gramStart"/>
      <w:r w:rsidRPr="00D0059F">
        <w:rPr>
          <w:rFonts w:ascii="inherit" w:eastAsia="Times New Roman" w:hAnsi="inherit" w:cs="Arial"/>
          <w:color w:val="2D2D2D"/>
          <w:sz w:val="23"/>
          <w:szCs w:val="23"/>
          <w:lang w:eastAsia="en-IN"/>
        </w:rPr>
        <w:t>is provided</w:t>
      </w:r>
      <w:proofErr w:type="gramEnd"/>
      <w:r w:rsidRPr="00D0059F">
        <w:rPr>
          <w:rFonts w:ascii="inherit" w:eastAsia="Times New Roman" w:hAnsi="inherit" w:cs="Arial"/>
          <w:color w:val="2D2D2D"/>
          <w:sz w:val="23"/>
          <w:szCs w:val="23"/>
          <w:lang w:eastAsia="en-IN"/>
        </w:rPr>
        <w:t>:</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Office time availability of the telephone support and customer helpdesk. The </w:t>
      </w:r>
      <w:proofErr w:type="spellStart"/>
      <w:r w:rsidRPr="00D0059F">
        <w:rPr>
          <w:rFonts w:ascii="inherit" w:eastAsia="Times New Roman" w:hAnsi="inherit" w:cs="Arial"/>
          <w:color w:val="000000"/>
          <w:sz w:val="23"/>
          <w:szCs w:val="23"/>
          <w:lang w:eastAsia="en-IN"/>
        </w:rPr>
        <w:t>callback</w:t>
      </w:r>
      <w:proofErr w:type="spellEnd"/>
      <w:r w:rsidRPr="00D0059F">
        <w:rPr>
          <w:rFonts w:ascii="inherit" w:eastAsia="Times New Roman" w:hAnsi="inherit" w:cs="Arial"/>
          <w:color w:val="000000"/>
          <w:sz w:val="23"/>
          <w:szCs w:val="23"/>
          <w:lang w:eastAsia="en-IN"/>
        </w:rPr>
        <w:t xml:space="preserve"> </w:t>
      </w:r>
      <w:proofErr w:type="gramStart"/>
      <w:r w:rsidRPr="00D0059F">
        <w:rPr>
          <w:rFonts w:ascii="inherit" w:eastAsia="Times New Roman" w:hAnsi="inherit" w:cs="Arial"/>
          <w:color w:val="000000"/>
          <w:sz w:val="23"/>
          <w:szCs w:val="23"/>
          <w:lang w:eastAsia="en-IN"/>
        </w:rPr>
        <w:t>will be made</w:t>
      </w:r>
      <w:proofErr w:type="gramEnd"/>
      <w:r w:rsidRPr="00D0059F">
        <w:rPr>
          <w:rFonts w:ascii="inherit" w:eastAsia="Times New Roman" w:hAnsi="inherit" w:cs="Arial"/>
          <w:color w:val="000000"/>
          <w:sz w:val="23"/>
          <w:szCs w:val="23"/>
          <w:lang w:eastAsia="en-IN"/>
        </w:rPr>
        <w:t xml:space="preserve"> within the 15 minutes.</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 remote modern support facility </w:t>
      </w:r>
      <w:proofErr w:type="gramStart"/>
      <w:r w:rsidRPr="00D0059F">
        <w:rPr>
          <w:rFonts w:ascii="inherit" w:eastAsia="Times New Roman" w:hAnsi="inherit" w:cs="Arial"/>
          <w:color w:val="000000"/>
          <w:sz w:val="23"/>
          <w:szCs w:val="23"/>
          <w:lang w:eastAsia="en-IN"/>
        </w:rPr>
        <w:t>will be provided</w:t>
      </w:r>
      <w:proofErr w:type="gramEnd"/>
      <w:r w:rsidRPr="00D0059F">
        <w:rPr>
          <w:rFonts w:ascii="inherit" w:eastAsia="Times New Roman" w:hAnsi="inherit" w:cs="Arial"/>
          <w:color w:val="000000"/>
          <w:sz w:val="23"/>
          <w:szCs w:val="23"/>
          <w:lang w:eastAsia="en-IN"/>
        </w:rPr>
        <w:t xml:space="preserve"> to the customers throughout the office hours of a day.</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time included is all office hours engineer.</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all out of office hours engineer time is also included in it.</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lastRenderedPageBreak/>
        <w:t xml:space="preserve">The engineer callout facility </w:t>
      </w:r>
      <w:proofErr w:type="gramStart"/>
      <w:r w:rsidRPr="00D0059F">
        <w:rPr>
          <w:rFonts w:ascii="inherit" w:eastAsia="Times New Roman" w:hAnsi="inherit" w:cs="Arial"/>
          <w:color w:val="000000"/>
          <w:sz w:val="23"/>
          <w:szCs w:val="23"/>
          <w:lang w:eastAsia="en-IN"/>
        </w:rPr>
        <w:t>will be provided</w:t>
      </w:r>
      <w:proofErr w:type="gramEnd"/>
      <w:r w:rsidRPr="00D0059F">
        <w:rPr>
          <w:rFonts w:ascii="inherit" w:eastAsia="Times New Roman" w:hAnsi="inherit" w:cs="Arial"/>
          <w:color w:val="000000"/>
          <w:sz w:val="23"/>
          <w:szCs w:val="23"/>
          <w:lang w:eastAsia="en-IN"/>
        </w:rPr>
        <w:t xml:space="preserve"> throughout the 24 hours.</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target site response is next working day for the critical faults.</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There will be a monthly regular health check of the website.</w:t>
      </w:r>
    </w:p>
    <w:p w:rsidR="00D0059F" w:rsidRPr="00D0059F" w:rsidRDefault="00D0059F" w:rsidP="00D0059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 additional services include the training services, consultancy services and the </w:t>
      </w:r>
      <w:proofErr w:type="spellStart"/>
      <w:r w:rsidRPr="00D0059F">
        <w:rPr>
          <w:rFonts w:ascii="inherit" w:eastAsia="Times New Roman" w:hAnsi="inherit" w:cs="Arial"/>
          <w:color w:val="000000"/>
          <w:sz w:val="23"/>
          <w:szCs w:val="23"/>
          <w:lang w:eastAsia="en-IN"/>
        </w:rPr>
        <w:t>labor</w:t>
      </w:r>
      <w:proofErr w:type="spellEnd"/>
      <w:r w:rsidRPr="00D0059F">
        <w:rPr>
          <w:rFonts w:ascii="inherit" w:eastAsia="Times New Roman" w:hAnsi="inherit" w:cs="Arial"/>
          <w:color w:val="000000"/>
          <w:sz w:val="23"/>
          <w:szCs w:val="23"/>
          <w:lang w:eastAsia="en-IN"/>
        </w:rPr>
        <w:t xml:space="preserve"> time out of the office hours.</w:t>
      </w:r>
    </w:p>
    <w:p w:rsidR="00D0059F" w:rsidRPr="00D0059F" w:rsidRDefault="00D0059F" w:rsidP="00D0059F">
      <w:pPr>
        <w:spacing w:before="75" w:after="75" w:line="240" w:lineRule="auto"/>
        <w:textAlignment w:val="baseline"/>
        <w:outlineLvl w:val="3"/>
        <w:rPr>
          <w:rFonts w:ascii="inherit" w:eastAsia="Times New Roman" w:hAnsi="inherit" w:cs="Arial"/>
          <w:b/>
          <w:bCs/>
          <w:color w:val="000000"/>
          <w:sz w:val="24"/>
          <w:szCs w:val="24"/>
          <w:lang w:eastAsia="en-IN"/>
        </w:rPr>
      </w:pPr>
      <w:r w:rsidRPr="00D0059F">
        <w:rPr>
          <w:rFonts w:ascii="inherit" w:eastAsia="Times New Roman" w:hAnsi="inherit" w:cs="Arial"/>
          <w:b/>
          <w:bCs/>
          <w:color w:val="000000"/>
          <w:sz w:val="24"/>
          <w:szCs w:val="24"/>
          <w:lang w:eastAsia="en-IN"/>
        </w:rPr>
        <w:t>Addition to Service Level Agreement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To keep the site of the client running and updated the Online Services Integration Pty Ltd covers the several components to make the Service Level Agreement more effective and efficient. The additions in the service level agreement consist the term and guarantee of the return money in case the responsibilities of the company towards the client is not met so that the customers feel convince and take decisions to take services of the Online Services Integration Pty Ltd. To support the website availability the Online Services Integration Pty Ltd includes several components that support the website of the client.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Network</w:t>
      </w:r>
      <w:r w:rsidRPr="00D0059F">
        <w:rPr>
          <w:rFonts w:ascii="inherit" w:eastAsia="Times New Roman" w:hAnsi="inherit" w:cs="Arial"/>
          <w:color w:val="2D2D2D"/>
          <w:sz w:val="23"/>
          <w:szCs w:val="23"/>
          <w:lang w:eastAsia="en-IN"/>
        </w:rPr>
        <w:t>- In addition, the company guaranty about the availability of the data network 99.999% excluding the time of maintenance in the mentioned month. The portion of cabling, switches, routers is mange by the Online Services Integration Pty Ltd. for extending the network from the outbound port.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Infrastructure Server Services- </w:t>
      </w:r>
      <w:r w:rsidRPr="00D0059F">
        <w:rPr>
          <w:rFonts w:ascii="inherit" w:eastAsia="Times New Roman" w:hAnsi="inherit" w:cs="Arial"/>
          <w:color w:val="2D2D2D"/>
          <w:sz w:val="23"/>
          <w:szCs w:val="23"/>
          <w:lang w:eastAsia="en-IN"/>
        </w:rPr>
        <w:t>The Online Services Integration Pty Ltd provides a guarantee that the data centre able to functioning 99.999% prescribes that set for the month given by excluding the time required for maintenance.</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w:t>
      </w:r>
      <w:r w:rsidRPr="00D0059F">
        <w:rPr>
          <w:rFonts w:ascii="inherit" w:eastAsia="Times New Roman" w:hAnsi="inherit" w:cs="Arial"/>
          <w:b/>
          <w:bCs/>
          <w:color w:val="2D2D2D"/>
          <w:sz w:val="23"/>
          <w:szCs w:val="23"/>
          <w:bdr w:val="none" w:sz="0" w:space="0" w:color="auto" w:frame="1"/>
          <w:lang w:eastAsia="en-IN"/>
        </w:rPr>
        <w:t>Guaranty</w:t>
      </w:r>
      <w:r w:rsidRPr="00D0059F">
        <w:rPr>
          <w:rFonts w:ascii="inherit" w:eastAsia="Times New Roman" w:hAnsi="inherit" w:cs="Arial"/>
          <w:color w:val="2D2D2D"/>
          <w:sz w:val="23"/>
          <w:szCs w:val="23"/>
          <w:lang w:eastAsia="en-IN"/>
        </w:rPr>
        <w:t> provides by the Online Services Integration Pty Ltd includes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guaranty provides by the Online Services Integration Pty Ltd in the context of the </w:t>
      </w:r>
      <w:r w:rsidRPr="00D0059F">
        <w:rPr>
          <w:rFonts w:ascii="inherit" w:eastAsia="Times New Roman" w:hAnsi="inherit" w:cs="Arial"/>
          <w:b/>
          <w:bCs/>
          <w:color w:val="2D2D2D"/>
          <w:sz w:val="23"/>
          <w:szCs w:val="23"/>
          <w:bdr w:val="none" w:sz="0" w:space="0" w:color="auto" w:frame="1"/>
          <w:lang w:eastAsia="en-IN"/>
        </w:rPr>
        <w:t>Network</w:t>
      </w:r>
      <w:r w:rsidRPr="00D0059F">
        <w:rPr>
          <w:rFonts w:ascii="inherit" w:eastAsia="Times New Roman" w:hAnsi="inherit" w:cs="Arial"/>
          <w:color w:val="2D2D2D"/>
          <w:sz w:val="23"/>
          <w:szCs w:val="23"/>
          <w:lang w:eastAsia="en-IN"/>
        </w:rPr>
        <w:t> includes that the company credit the account of the client with the 5% of the fees paid monthly in case of network downtime for each and every 30 minutes and for the affected server the account of the client will be credited with 100% of the monthly fees paid by the client.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guaranty provides by the Online Services Integration Pty Ltd in the context of the </w:t>
      </w:r>
      <w:r w:rsidRPr="00D0059F">
        <w:rPr>
          <w:rFonts w:ascii="inherit" w:eastAsia="Times New Roman" w:hAnsi="inherit" w:cs="Arial"/>
          <w:b/>
          <w:bCs/>
          <w:color w:val="2D2D2D"/>
          <w:sz w:val="23"/>
          <w:szCs w:val="23"/>
          <w:bdr w:val="none" w:sz="0" w:space="0" w:color="auto" w:frame="1"/>
          <w:lang w:eastAsia="en-IN"/>
        </w:rPr>
        <w:t>Infrastructure Server Services</w:t>
      </w:r>
      <w:r w:rsidRPr="00D0059F">
        <w:rPr>
          <w:rFonts w:ascii="inherit" w:eastAsia="Times New Roman" w:hAnsi="inherit" w:cs="Arial"/>
          <w:color w:val="2D2D2D"/>
          <w:sz w:val="23"/>
          <w:szCs w:val="23"/>
          <w:lang w:eastAsia="en-IN"/>
        </w:rPr>
        <w:t> includes that the company credit the account of the client with the 5% of the fees paid monthly in case of network downtime for each and every 30 minutes and for the affected server the account of the client will be credited with 100% of the monthly fees paid by the client.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service level structure of the Online Services Integration Pty Ltd related to the server availability, network availability, latency and delay in the responses for the incidents related to the emergency.</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Server Availability</w:t>
      </w:r>
      <w:r w:rsidRPr="00D0059F">
        <w:rPr>
          <w:rFonts w:ascii="inherit" w:eastAsia="Times New Roman" w:hAnsi="inherit" w:cs="Arial"/>
          <w:color w:val="2D2D2D"/>
          <w:sz w:val="23"/>
          <w:szCs w:val="23"/>
          <w:lang w:eastAsia="en-IN"/>
        </w:rPr>
        <w:t>- In case of the failure of the service level that falls below the target of the </w:t>
      </w:r>
      <w:r w:rsidRPr="00D0059F">
        <w:rPr>
          <w:rFonts w:ascii="inherit" w:eastAsia="Times New Roman" w:hAnsi="inherit" w:cs="Arial"/>
          <w:b/>
          <w:bCs/>
          <w:color w:val="2D2D2D"/>
          <w:sz w:val="23"/>
          <w:szCs w:val="23"/>
          <w:bdr w:val="none" w:sz="0" w:space="0" w:color="auto" w:frame="1"/>
          <w:lang w:eastAsia="en-IN"/>
        </w:rPr>
        <w:t>service level </w:t>
      </w:r>
      <w:r w:rsidRPr="00D0059F">
        <w:rPr>
          <w:rFonts w:ascii="inherit" w:eastAsia="Times New Roman" w:hAnsi="inherit" w:cs="Arial"/>
          <w:color w:val="2D2D2D"/>
          <w:sz w:val="23"/>
          <w:szCs w:val="23"/>
          <w:lang w:eastAsia="en-IN"/>
        </w:rPr>
        <w:t xml:space="preserve">provided by the company to the client. In this context, the level of services includes a layer of hardware and hypervisor that delivers to the individual cloud servers that are </w:t>
      </w:r>
      <w:r w:rsidRPr="00D0059F">
        <w:rPr>
          <w:rFonts w:ascii="inherit" w:eastAsia="Times New Roman" w:hAnsi="inherit" w:cs="Arial"/>
          <w:color w:val="2D2D2D"/>
          <w:sz w:val="23"/>
          <w:szCs w:val="23"/>
          <w:lang w:eastAsia="en-IN"/>
        </w:rPr>
        <w:lastRenderedPageBreak/>
        <w:t>available and responding to the tools of monitoring. For the availability of the cloud servers the </w:t>
      </w:r>
      <w:r w:rsidRPr="00D0059F">
        <w:rPr>
          <w:rFonts w:ascii="inherit" w:eastAsia="Times New Roman" w:hAnsi="inherit" w:cs="Arial"/>
          <w:b/>
          <w:bCs/>
          <w:color w:val="2D2D2D"/>
          <w:sz w:val="23"/>
          <w:szCs w:val="23"/>
          <w:bdr w:val="none" w:sz="0" w:space="0" w:color="auto" w:frame="1"/>
          <w:lang w:eastAsia="en-IN"/>
        </w:rPr>
        <w:t>service level target</w:t>
      </w:r>
      <w:r w:rsidRPr="00D0059F">
        <w:rPr>
          <w:rFonts w:ascii="inherit" w:eastAsia="Times New Roman" w:hAnsi="inherit" w:cs="Arial"/>
          <w:color w:val="2D2D2D"/>
          <w:sz w:val="23"/>
          <w:szCs w:val="23"/>
          <w:lang w:eastAsia="en-IN"/>
        </w:rPr>
        <w:t> is 99.999%.</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Network Availability</w:t>
      </w:r>
      <w:r w:rsidRPr="00D0059F">
        <w:rPr>
          <w:rFonts w:ascii="inherit" w:eastAsia="Times New Roman" w:hAnsi="inherit" w:cs="Arial"/>
          <w:color w:val="2D2D2D"/>
          <w:sz w:val="23"/>
          <w:szCs w:val="23"/>
          <w:lang w:eastAsia="en-IN"/>
        </w:rPr>
        <w:t>- In terms of the availability of the network the failure related to the </w:t>
      </w:r>
      <w:r w:rsidRPr="00D0059F">
        <w:rPr>
          <w:rFonts w:ascii="inherit" w:eastAsia="Times New Roman" w:hAnsi="inherit" w:cs="Arial"/>
          <w:b/>
          <w:bCs/>
          <w:color w:val="2D2D2D"/>
          <w:sz w:val="23"/>
          <w:szCs w:val="23"/>
          <w:bdr w:val="none" w:sz="0" w:space="0" w:color="auto" w:frame="1"/>
          <w:lang w:eastAsia="en-IN"/>
        </w:rPr>
        <w:t>service level</w:t>
      </w:r>
      <w:r w:rsidRPr="00D0059F">
        <w:rPr>
          <w:rFonts w:ascii="inherit" w:eastAsia="Times New Roman" w:hAnsi="inherit" w:cs="Arial"/>
          <w:color w:val="2D2D2D"/>
          <w:sz w:val="23"/>
          <w:szCs w:val="23"/>
          <w:lang w:eastAsia="en-IN"/>
        </w:rPr>
        <w:t> occurs in case the service falls below the service targets. The components of the network of the Online Services Integration Pty Ltd marking the availability and responding of the tool related to the monitoring. For the availability of the Online Services Integration Pty Ltd the </w:t>
      </w:r>
      <w:r w:rsidRPr="00D0059F">
        <w:rPr>
          <w:rFonts w:ascii="inherit" w:eastAsia="Times New Roman" w:hAnsi="inherit" w:cs="Arial"/>
          <w:b/>
          <w:bCs/>
          <w:color w:val="2D2D2D"/>
          <w:sz w:val="23"/>
          <w:szCs w:val="23"/>
          <w:bdr w:val="none" w:sz="0" w:space="0" w:color="auto" w:frame="1"/>
          <w:lang w:eastAsia="en-IN"/>
        </w:rPr>
        <w:t>service level target </w:t>
      </w:r>
      <w:r w:rsidRPr="00D0059F">
        <w:rPr>
          <w:rFonts w:ascii="inherit" w:eastAsia="Times New Roman" w:hAnsi="inherit" w:cs="Arial"/>
          <w:color w:val="2D2D2D"/>
          <w:sz w:val="23"/>
          <w:szCs w:val="23"/>
          <w:lang w:eastAsia="en-IN"/>
        </w:rPr>
        <w:t>is 99.999%.  </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Latency</w:t>
      </w:r>
      <w:r w:rsidRPr="00D0059F">
        <w:rPr>
          <w:rFonts w:ascii="inherit" w:eastAsia="Times New Roman" w:hAnsi="inherit" w:cs="Arial"/>
          <w:color w:val="2D2D2D"/>
          <w:sz w:val="23"/>
          <w:szCs w:val="23"/>
          <w:lang w:eastAsia="en-IN"/>
        </w:rPr>
        <w:t>- In term of the latency, </w:t>
      </w:r>
      <w:r w:rsidRPr="00D0059F">
        <w:rPr>
          <w:rFonts w:ascii="inherit" w:eastAsia="Times New Roman" w:hAnsi="inherit" w:cs="Arial"/>
          <w:b/>
          <w:bCs/>
          <w:color w:val="2D2D2D"/>
          <w:sz w:val="23"/>
          <w:szCs w:val="23"/>
          <w:bdr w:val="none" w:sz="0" w:space="0" w:color="auto" w:frame="1"/>
          <w:lang w:eastAsia="en-IN"/>
        </w:rPr>
        <w:t>the level of the services</w:t>
      </w:r>
      <w:r w:rsidRPr="00D0059F">
        <w:rPr>
          <w:rFonts w:ascii="inherit" w:eastAsia="Times New Roman" w:hAnsi="inherit" w:cs="Arial"/>
          <w:color w:val="2D2D2D"/>
          <w:sz w:val="23"/>
          <w:szCs w:val="23"/>
          <w:lang w:eastAsia="en-IN"/>
        </w:rPr>
        <w:t> fails in the case when the latency exceeds the level set for the target related to the services. It includes the time taken in the same VLAN by the data packet while travelling between the cloud servers. In this, the </w:t>
      </w:r>
      <w:r w:rsidRPr="00D0059F">
        <w:rPr>
          <w:rFonts w:ascii="inherit" w:eastAsia="Times New Roman" w:hAnsi="inherit" w:cs="Arial"/>
          <w:b/>
          <w:bCs/>
          <w:color w:val="2D2D2D"/>
          <w:sz w:val="23"/>
          <w:szCs w:val="23"/>
          <w:bdr w:val="none" w:sz="0" w:space="0" w:color="auto" w:frame="1"/>
          <w:lang w:eastAsia="en-IN"/>
        </w:rPr>
        <w:t>service level target</w:t>
      </w:r>
      <w:r w:rsidRPr="00D0059F">
        <w:rPr>
          <w:rFonts w:ascii="inherit" w:eastAsia="Times New Roman" w:hAnsi="inherit" w:cs="Arial"/>
          <w:color w:val="2D2D2D"/>
          <w:sz w:val="23"/>
          <w:szCs w:val="23"/>
          <w:lang w:eastAsia="en-IN"/>
        </w:rPr>
        <w:t> depicts ˂=1ms.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Response Delay for Emergency Incidents</w:t>
      </w:r>
      <w:r w:rsidRPr="00D0059F">
        <w:rPr>
          <w:rFonts w:ascii="inherit" w:eastAsia="Times New Roman" w:hAnsi="inherit" w:cs="Arial"/>
          <w:color w:val="2D2D2D"/>
          <w:sz w:val="23"/>
          <w:szCs w:val="23"/>
          <w:lang w:eastAsia="en-IN"/>
        </w:rPr>
        <w:t>- In this regard, the service level failures includes the time that exceeds the service level targets. The time is elapsed when the report of the emergency incidents to the Global service centre and when the company contacts the client about the incidents related to the emergency. In this, the </w:t>
      </w:r>
      <w:r w:rsidRPr="00D0059F">
        <w:rPr>
          <w:rFonts w:ascii="inherit" w:eastAsia="Times New Roman" w:hAnsi="inherit" w:cs="Arial"/>
          <w:b/>
          <w:bCs/>
          <w:color w:val="2D2D2D"/>
          <w:sz w:val="23"/>
          <w:szCs w:val="23"/>
          <w:bdr w:val="none" w:sz="0" w:space="0" w:color="auto" w:frame="1"/>
          <w:lang w:eastAsia="en-IN"/>
        </w:rPr>
        <w:t>service level target</w:t>
      </w:r>
      <w:r w:rsidRPr="00D0059F">
        <w:rPr>
          <w:rFonts w:ascii="inherit" w:eastAsia="Times New Roman" w:hAnsi="inherit" w:cs="Arial"/>
          <w:color w:val="2D2D2D"/>
          <w:sz w:val="23"/>
          <w:szCs w:val="23"/>
          <w:lang w:eastAsia="en-IN"/>
        </w:rPr>
        <w:t> depicts ˂=30minutes.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Calculation related to the Service Level Credits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In the case of Service Level Credit for the failures of the service levels </w:t>
      </w:r>
      <w:proofErr w:type="gramStart"/>
      <w:r w:rsidRPr="00D0059F">
        <w:rPr>
          <w:rFonts w:ascii="inherit" w:eastAsia="Times New Roman" w:hAnsi="inherit" w:cs="Arial"/>
          <w:color w:val="2D2D2D"/>
          <w:sz w:val="23"/>
          <w:szCs w:val="23"/>
          <w:lang w:eastAsia="en-IN"/>
        </w:rPr>
        <w:t>is calculated</w:t>
      </w:r>
      <w:proofErr w:type="gramEnd"/>
      <w:r w:rsidRPr="00D0059F">
        <w:rPr>
          <w:rFonts w:ascii="inherit" w:eastAsia="Times New Roman" w:hAnsi="inherit" w:cs="Arial"/>
          <w:color w:val="2D2D2D"/>
          <w:sz w:val="23"/>
          <w:szCs w:val="23"/>
          <w:lang w:eastAsia="en-IN"/>
        </w:rPr>
        <w:t xml:space="preserve"> with the formula is mentioned below:</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Service Level Credit = Service Level Credit Percentage × Fees Paid.</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Service level credit percentages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For the purpose of server availability as well as the network availability, the service level percentages are below:</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(Rebate enhancement applies)</w:t>
      </w:r>
    </w:p>
    <w:tbl>
      <w:tblPr>
        <w:tblW w:w="13608" w:type="dxa"/>
        <w:tblCellMar>
          <w:left w:w="0" w:type="dxa"/>
          <w:right w:w="0" w:type="dxa"/>
        </w:tblCellMar>
        <w:tblLook w:val="04A0" w:firstRow="1" w:lastRow="0" w:firstColumn="1" w:lastColumn="0" w:noHBand="0" w:noVBand="1"/>
      </w:tblPr>
      <w:tblGrid>
        <w:gridCol w:w="8221"/>
        <w:gridCol w:w="5387"/>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Service Level Failure Duration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Credit Percentage</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26 sec- 30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 min- 60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60-300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lastRenderedPageBreak/>
              <w:t>300- 540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50%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&gt;540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100%</w:t>
            </w:r>
          </w:p>
        </w:tc>
      </w:tr>
    </w:tbl>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(No application of rebate enhancement)</w:t>
      </w:r>
    </w:p>
    <w:tbl>
      <w:tblPr>
        <w:tblW w:w="13608" w:type="dxa"/>
        <w:tblCellMar>
          <w:left w:w="0" w:type="dxa"/>
          <w:right w:w="0" w:type="dxa"/>
        </w:tblCellMar>
        <w:tblLook w:val="04A0" w:firstRow="1" w:lastRow="0" w:firstColumn="1" w:lastColumn="0" w:noHBand="0" w:noVBand="1"/>
      </w:tblPr>
      <w:tblGrid>
        <w:gridCol w:w="8221"/>
        <w:gridCol w:w="5387"/>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Service Level Failure Duration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Credit Percentage</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26 sec - 60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60-300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300- 540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&gt;540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50%</w:t>
            </w:r>
          </w:p>
        </w:tc>
      </w:tr>
    </w:tbl>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For Latency as well as response delay for emergency incidents:</w:t>
      </w:r>
    </w:p>
    <w:tbl>
      <w:tblPr>
        <w:tblW w:w="13608" w:type="dxa"/>
        <w:tblCellMar>
          <w:left w:w="0" w:type="dxa"/>
          <w:right w:w="0" w:type="dxa"/>
        </w:tblCellMar>
        <w:tblLook w:val="04A0" w:firstRow="1" w:lastRow="0" w:firstColumn="1" w:lastColumn="0" w:noHBand="0" w:noVBand="1"/>
      </w:tblPr>
      <w:tblGrid>
        <w:gridCol w:w="8221"/>
        <w:gridCol w:w="5387"/>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Service Level Failure Duration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Credit Percentage</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30- 240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&gt;240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w:t>
            </w:r>
          </w:p>
        </w:tc>
      </w:tr>
    </w:tbl>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As per the above context, the there are some limitations and restrictions if the level of the service failures and its credits are not payable in case of the excusing events or suspension of the services as per the service terms.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lastRenderedPageBreak/>
        <w:t>If the failures of the single event or the series of the events become failure more than the one than the client can only request for the one credit for the service level and it upon the client that which service level credit request by the client. For example, that if the in case of failure of the availability of the network the client can request for the service level credit, it is the option with the client that the client can demand service level credit for the failure of the availability of the server, latency or in case if the response get delay in the hand of the company in case of emergency incidents than also client can demand the service level credits. Service level credit act as a remedy to meet the levels of services of the clients and it is the liability of the company to make it available to the clients in case of failures while meeting the services of the clients.</w:t>
      </w:r>
    </w:p>
    <w:p w:rsidR="00D0059F" w:rsidRPr="00D0059F" w:rsidRDefault="00D0059F" w:rsidP="00D0059F">
      <w:pPr>
        <w:spacing w:before="75" w:after="75" w:line="240" w:lineRule="auto"/>
        <w:textAlignment w:val="baseline"/>
        <w:outlineLvl w:val="3"/>
        <w:rPr>
          <w:rFonts w:ascii="inherit" w:eastAsia="Times New Roman" w:hAnsi="inherit" w:cs="Arial"/>
          <w:b/>
          <w:bCs/>
          <w:color w:val="000000"/>
          <w:sz w:val="24"/>
          <w:szCs w:val="24"/>
          <w:lang w:eastAsia="en-IN"/>
        </w:rPr>
      </w:pPr>
      <w:r w:rsidRPr="00D0059F">
        <w:rPr>
          <w:rFonts w:ascii="inherit" w:eastAsia="Times New Roman" w:hAnsi="inherit" w:cs="Arial"/>
          <w:b/>
          <w:bCs/>
          <w:color w:val="000000"/>
          <w:sz w:val="24"/>
          <w:szCs w:val="24"/>
          <w:lang w:eastAsia="en-IN"/>
        </w:rPr>
        <w:t>Pricing Details</w:t>
      </w:r>
    </w:p>
    <w:tbl>
      <w:tblPr>
        <w:tblW w:w="13608" w:type="dxa"/>
        <w:tblCellMar>
          <w:left w:w="0" w:type="dxa"/>
          <w:right w:w="0" w:type="dxa"/>
        </w:tblCellMar>
        <w:tblLook w:val="04A0" w:firstRow="1" w:lastRow="0" w:firstColumn="1" w:lastColumn="0" w:noHBand="0" w:noVBand="1"/>
      </w:tblPr>
      <w:tblGrid>
        <w:gridCol w:w="4000"/>
        <w:gridCol w:w="916"/>
        <w:gridCol w:w="1013"/>
        <w:gridCol w:w="1013"/>
        <w:gridCol w:w="916"/>
        <w:gridCol w:w="916"/>
        <w:gridCol w:w="916"/>
        <w:gridCol w:w="3918"/>
      </w:tblGrid>
      <w:tr w:rsidR="00D0059F" w:rsidRPr="00D0059F" w:rsidTr="00D0059F">
        <w:tc>
          <w:tcPr>
            <w:tcW w:w="0" w:type="auto"/>
            <w:gridSpan w:val="8"/>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Previous on-premises Server Costing increase by 10%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of business per server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16,234.00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110%</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17,857.40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Number of server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Cost of server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97,404.00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107,144.40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 20%margin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19,480.80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21,428.88</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Cost of server including 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116,884.80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128,573.28</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Additional Support SLA cost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16,000.00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16000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132,884.80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144,573.28</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number of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30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30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lastRenderedPageBreak/>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4,429.49</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4,819.11</w:t>
            </w:r>
          </w:p>
        </w:tc>
      </w:tr>
      <w:tr w:rsidR="00D0059F" w:rsidRPr="00D0059F" w:rsidTr="00D0059F">
        <w:trPr>
          <w:gridAfter w:val="4"/>
        </w:trPr>
        <w:tc>
          <w:tcPr>
            <w:tcW w:w="0" w:type="auto"/>
            <w:gridSpan w:val="4"/>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u w:val="single"/>
                <w:bdr w:val="none" w:sz="0" w:space="0" w:color="auto" w:frame="1"/>
                <w:lang w:eastAsia="en-IN"/>
              </w:rPr>
              <w:t>New Server (Increase by 10%)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Computing Resources</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1,203,390.00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1,323,729.00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Storage</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1,770,130.00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1947143</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Networking</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1,202,198.00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1322417.8</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It admin Cost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37,500.00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41250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AWS Business support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141,031.00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155134.1</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4,354,249.00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4,789,673.90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Total No. of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Cost per customer per year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108,856.23</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119,741.85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lastRenderedPageBreak/>
              <w:t>Cost per customer per month</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9,071.35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9,978.49</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Add: 30% 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2,721.41</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2,993.55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11,792.76</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12,972.03</w:t>
            </w:r>
          </w:p>
        </w:tc>
      </w:tr>
    </w:tbl>
    <w:p w:rsidR="00D0059F" w:rsidRPr="00D0059F" w:rsidRDefault="00D0059F" w:rsidP="00D0059F">
      <w:pPr>
        <w:spacing w:after="0" w:line="330" w:lineRule="atLeast"/>
        <w:textAlignment w:val="baseline"/>
        <w:outlineLvl w:val="2"/>
        <w:rPr>
          <w:rFonts w:ascii="inherit" w:eastAsia="Times New Roman" w:hAnsi="inherit" w:cs="Arial"/>
          <w:b/>
          <w:bCs/>
          <w:color w:val="000000"/>
          <w:sz w:val="27"/>
          <w:szCs w:val="27"/>
          <w:lang w:eastAsia="en-IN"/>
        </w:rPr>
      </w:pPr>
      <w:r w:rsidRPr="00D0059F">
        <w:rPr>
          <w:rFonts w:ascii="inherit" w:eastAsia="Times New Roman" w:hAnsi="inherit" w:cs="Arial"/>
          <w:b/>
          <w:bCs/>
          <w:color w:val="000000"/>
          <w:sz w:val="27"/>
          <w:szCs w:val="27"/>
          <w:lang w:eastAsia="en-IN"/>
        </w:rPr>
        <w:t>Section 3</w:t>
      </w:r>
    </w:p>
    <w:p w:rsidR="00D0059F" w:rsidRPr="00D0059F" w:rsidRDefault="00D0059F" w:rsidP="00D0059F">
      <w:pPr>
        <w:spacing w:before="75" w:after="75" w:line="240" w:lineRule="auto"/>
        <w:textAlignment w:val="baseline"/>
        <w:outlineLvl w:val="3"/>
        <w:rPr>
          <w:rFonts w:ascii="inherit" w:eastAsia="Times New Roman" w:hAnsi="inherit" w:cs="Arial"/>
          <w:b/>
          <w:bCs/>
          <w:color w:val="000000"/>
          <w:sz w:val="24"/>
          <w:szCs w:val="24"/>
          <w:lang w:eastAsia="en-IN"/>
        </w:rPr>
      </w:pPr>
      <w:r w:rsidRPr="00D0059F">
        <w:rPr>
          <w:rFonts w:ascii="inherit" w:eastAsia="Times New Roman" w:hAnsi="inherit" w:cs="Arial"/>
          <w:b/>
          <w:bCs/>
          <w:color w:val="000000"/>
          <w:sz w:val="24"/>
          <w:szCs w:val="24"/>
          <w:lang w:eastAsia="en-IN"/>
        </w:rPr>
        <w:t>Revised solution details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Variation to SLA</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There are several variations from current SLA to the modified SLA as new terms and conditions </w:t>
      </w:r>
      <w:proofErr w:type="gramStart"/>
      <w:r w:rsidRPr="00D0059F">
        <w:rPr>
          <w:rFonts w:ascii="inherit" w:eastAsia="Times New Roman" w:hAnsi="inherit" w:cs="Arial"/>
          <w:color w:val="2D2D2D"/>
          <w:sz w:val="23"/>
          <w:szCs w:val="23"/>
          <w:lang w:eastAsia="en-IN"/>
        </w:rPr>
        <w:t>have also been attached</w:t>
      </w:r>
      <w:proofErr w:type="gramEnd"/>
      <w:r w:rsidRPr="00D0059F">
        <w:rPr>
          <w:rFonts w:ascii="inherit" w:eastAsia="Times New Roman" w:hAnsi="inherit" w:cs="Arial"/>
          <w:color w:val="2D2D2D"/>
          <w:sz w:val="23"/>
          <w:szCs w:val="23"/>
          <w:lang w:eastAsia="en-IN"/>
        </w:rPr>
        <w:t xml:space="preserve"> in the new SLA and prices are also increased due to adaptability of the changes in the service terms. The Orange SLA </w:t>
      </w:r>
      <w:proofErr w:type="gramStart"/>
      <w:r w:rsidRPr="00D0059F">
        <w:rPr>
          <w:rFonts w:ascii="inherit" w:eastAsia="Times New Roman" w:hAnsi="inherit" w:cs="Arial"/>
          <w:color w:val="2D2D2D"/>
          <w:sz w:val="23"/>
          <w:szCs w:val="23"/>
          <w:lang w:eastAsia="en-IN"/>
        </w:rPr>
        <w:t>was previously chosen</w:t>
      </w:r>
      <w:proofErr w:type="gramEnd"/>
      <w:r w:rsidRPr="00D0059F">
        <w:rPr>
          <w:rFonts w:ascii="inherit" w:eastAsia="Times New Roman" w:hAnsi="inherit" w:cs="Arial"/>
          <w:color w:val="2D2D2D"/>
          <w:sz w:val="23"/>
          <w:szCs w:val="23"/>
          <w:lang w:eastAsia="en-IN"/>
        </w:rPr>
        <w:t xml:space="preserve"> but after modifications in that, several variations have come between.</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Managed Service Level Agreements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current service level agreement selected here is Green Service Level Agreement and following are the information regarding that:</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24 hours helpdesk and customer</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proofErr w:type="spellStart"/>
      <w:r w:rsidRPr="00D0059F">
        <w:rPr>
          <w:rFonts w:ascii="inherit" w:eastAsia="Times New Roman" w:hAnsi="inherit" w:cs="Arial"/>
          <w:color w:val="000000"/>
          <w:sz w:val="23"/>
          <w:szCs w:val="23"/>
          <w:lang w:eastAsia="en-IN"/>
        </w:rPr>
        <w:t>Callback</w:t>
      </w:r>
      <w:proofErr w:type="spellEnd"/>
      <w:r w:rsidRPr="00D0059F">
        <w:rPr>
          <w:rFonts w:ascii="inherit" w:eastAsia="Times New Roman" w:hAnsi="inherit" w:cs="Arial"/>
          <w:color w:val="000000"/>
          <w:sz w:val="23"/>
          <w:szCs w:val="23"/>
          <w:lang w:eastAsia="en-IN"/>
        </w:rPr>
        <w:t xml:space="preserve"> within the 15 minutes.</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Remote modern support facility for 24 hours.</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Office hours engineer time will be included.</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response of the target site will be 12 hours for the system critical fault.</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engineer callout facility will be for 24 hours.</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Fire-safe storage of system backup.</w:t>
      </w:r>
    </w:p>
    <w:p w:rsidR="00D0059F" w:rsidRPr="00D0059F" w:rsidRDefault="00D0059F" w:rsidP="00D0059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Additional services charged are consultancy and training services and </w:t>
      </w:r>
      <w:proofErr w:type="spellStart"/>
      <w:r w:rsidRPr="00D0059F">
        <w:rPr>
          <w:rFonts w:ascii="inherit" w:eastAsia="Times New Roman" w:hAnsi="inherit" w:cs="Arial"/>
          <w:color w:val="000000"/>
          <w:sz w:val="23"/>
          <w:szCs w:val="23"/>
          <w:lang w:eastAsia="en-IN"/>
        </w:rPr>
        <w:t>labor</w:t>
      </w:r>
      <w:proofErr w:type="spellEnd"/>
      <w:r w:rsidRPr="00D0059F">
        <w:rPr>
          <w:rFonts w:ascii="inherit" w:eastAsia="Times New Roman" w:hAnsi="inherit" w:cs="Arial"/>
          <w:color w:val="000000"/>
          <w:sz w:val="23"/>
          <w:szCs w:val="23"/>
          <w:lang w:eastAsia="en-IN"/>
        </w:rPr>
        <w:t xml:space="preserve"> time out of the office hours.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Research Mobile App Support Service agreement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Service and Software: </w:t>
      </w:r>
      <w:r w:rsidRPr="00D0059F">
        <w:rPr>
          <w:rFonts w:ascii="inherit" w:eastAsia="Times New Roman" w:hAnsi="inherit" w:cs="Arial"/>
          <w:color w:val="2D2D2D"/>
          <w:sz w:val="23"/>
          <w:szCs w:val="23"/>
          <w:lang w:eastAsia="en-IN"/>
        </w:rPr>
        <w:t>ADT mobile application- the software will provide marketing communication, ecommerce, social networking, and integrated reporting services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Pricing: </w:t>
      </w:r>
      <w:r w:rsidRPr="00D0059F">
        <w:rPr>
          <w:rFonts w:ascii="inherit" w:eastAsia="Times New Roman" w:hAnsi="inherit" w:cs="Arial"/>
          <w:color w:val="2D2D2D"/>
          <w:sz w:val="23"/>
          <w:szCs w:val="23"/>
          <w:lang w:eastAsia="en-IN"/>
        </w:rPr>
        <w:t>One Hundred Twenty Thousand Dollar ($ 150,000</w:t>
      </w:r>
      <w:proofErr w:type="gramStart"/>
      <w:r w:rsidRPr="00D0059F">
        <w:rPr>
          <w:rFonts w:ascii="inherit" w:eastAsia="Times New Roman" w:hAnsi="inherit" w:cs="Arial"/>
          <w:color w:val="2D2D2D"/>
          <w:sz w:val="23"/>
          <w:szCs w:val="23"/>
          <w:lang w:eastAsia="en-IN"/>
        </w:rPr>
        <w:t>)for</w:t>
      </w:r>
      <w:proofErr w:type="gramEnd"/>
      <w:r w:rsidRPr="00D0059F">
        <w:rPr>
          <w:rFonts w:ascii="inherit" w:eastAsia="Times New Roman" w:hAnsi="inherit" w:cs="Arial"/>
          <w:color w:val="2D2D2D"/>
          <w:sz w:val="23"/>
          <w:szCs w:val="23"/>
          <w:lang w:eastAsia="en-IN"/>
        </w:rPr>
        <w:t xml:space="preserve"> 1st January to 31</w:t>
      </w:r>
      <w:r w:rsidRPr="00D0059F">
        <w:rPr>
          <w:rFonts w:ascii="inherit" w:eastAsia="Times New Roman" w:hAnsi="inherit" w:cs="Arial"/>
          <w:color w:val="2D2D2D"/>
          <w:sz w:val="38"/>
          <w:szCs w:val="38"/>
          <w:bdr w:val="none" w:sz="0" w:space="0" w:color="auto" w:frame="1"/>
          <w:vertAlign w:val="superscript"/>
          <w:lang w:eastAsia="en-IN"/>
        </w:rPr>
        <w:t>st</w:t>
      </w:r>
      <w:r w:rsidRPr="00D0059F">
        <w:rPr>
          <w:rFonts w:ascii="inherit" w:eastAsia="Times New Roman" w:hAnsi="inherit" w:cs="Arial"/>
          <w:color w:val="2D2D2D"/>
          <w:sz w:val="23"/>
          <w:szCs w:val="23"/>
          <w:lang w:eastAsia="en-IN"/>
        </w:rPr>
        <w:t> December, 2019</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lastRenderedPageBreak/>
        <w:t>Payment Terms:</w:t>
      </w:r>
      <w:r w:rsidRPr="00D0059F">
        <w:rPr>
          <w:rFonts w:ascii="inherit" w:eastAsia="Times New Roman" w:hAnsi="inherit" w:cs="Arial"/>
          <w:color w:val="2D2D2D"/>
          <w:sz w:val="23"/>
          <w:szCs w:val="23"/>
          <w:lang w:eastAsia="en-IN"/>
        </w:rPr>
        <w:t xml:space="preserve"> Eighty Thousand Dollar ($80,000) advance and the remaining amount ($40,000) to </w:t>
      </w:r>
      <w:proofErr w:type="gramStart"/>
      <w:r w:rsidRPr="00D0059F">
        <w:rPr>
          <w:rFonts w:ascii="inherit" w:eastAsia="Times New Roman" w:hAnsi="inherit" w:cs="Arial"/>
          <w:color w:val="2D2D2D"/>
          <w:sz w:val="23"/>
          <w:szCs w:val="23"/>
          <w:lang w:eastAsia="en-IN"/>
        </w:rPr>
        <w:t>be paid</w:t>
      </w:r>
      <w:proofErr w:type="gramEnd"/>
      <w:r w:rsidRPr="00D0059F">
        <w:rPr>
          <w:rFonts w:ascii="inherit" w:eastAsia="Times New Roman" w:hAnsi="inherit" w:cs="Arial"/>
          <w:color w:val="2D2D2D"/>
          <w:sz w:val="23"/>
          <w:szCs w:val="23"/>
          <w:lang w:eastAsia="en-IN"/>
        </w:rPr>
        <w:t xml:space="preserve"> before 31</w:t>
      </w:r>
      <w:r w:rsidRPr="00D0059F">
        <w:rPr>
          <w:rFonts w:ascii="inherit" w:eastAsia="Times New Roman" w:hAnsi="inherit" w:cs="Arial"/>
          <w:color w:val="2D2D2D"/>
          <w:sz w:val="38"/>
          <w:szCs w:val="38"/>
          <w:bdr w:val="none" w:sz="0" w:space="0" w:color="auto" w:frame="1"/>
          <w:vertAlign w:val="superscript"/>
          <w:lang w:eastAsia="en-IN"/>
        </w:rPr>
        <w:t>st</w:t>
      </w:r>
      <w:r w:rsidRPr="00D0059F">
        <w:rPr>
          <w:rFonts w:ascii="inherit" w:eastAsia="Times New Roman" w:hAnsi="inherit" w:cs="Arial"/>
          <w:color w:val="2D2D2D"/>
          <w:sz w:val="23"/>
          <w:szCs w:val="23"/>
          <w:lang w:eastAsia="en-IN"/>
        </w:rPr>
        <w:t> October 2019</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Conditions: </w:t>
      </w:r>
      <w:r w:rsidRPr="00D0059F">
        <w:rPr>
          <w:rFonts w:ascii="inherit" w:eastAsia="Times New Roman" w:hAnsi="inherit" w:cs="Arial"/>
          <w:color w:val="2D2D2D"/>
          <w:sz w:val="23"/>
          <w:szCs w:val="23"/>
          <w:lang w:eastAsia="en-IN"/>
        </w:rPr>
        <w:t>The conditions will highlight the Functionality of the mobile app.</w:t>
      </w:r>
    </w:p>
    <w:p w:rsidR="00D0059F" w:rsidRPr="00D0059F" w:rsidRDefault="00D0059F" w:rsidP="00D0059F">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Can be used in IPhone, Blackberry, and Droid</w:t>
      </w:r>
    </w:p>
    <w:p w:rsidR="00D0059F" w:rsidRPr="00D0059F" w:rsidRDefault="00D0059F" w:rsidP="00D0059F">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It comprises push messaging</w:t>
      </w:r>
    </w:p>
    <w:p w:rsidR="00D0059F" w:rsidRPr="00D0059F" w:rsidRDefault="00D0059F" w:rsidP="00D0059F">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Check-in-function</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Term for Service Level Agreement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proofErr w:type="spellStart"/>
      <w:r w:rsidRPr="00D0059F">
        <w:rPr>
          <w:rFonts w:ascii="inherit" w:eastAsia="Times New Roman" w:hAnsi="inherit" w:cs="Arial"/>
          <w:b/>
          <w:bCs/>
          <w:color w:val="2D2D2D"/>
          <w:sz w:val="23"/>
          <w:szCs w:val="23"/>
          <w:bdr w:val="none" w:sz="0" w:space="0" w:color="auto" w:frame="1"/>
          <w:lang w:eastAsia="en-IN"/>
        </w:rPr>
        <w:t>Operation</w:t>
      </w:r>
      <w:proofErr w:type="gramStart"/>
      <w:r w:rsidRPr="00D0059F">
        <w:rPr>
          <w:rFonts w:ascii="inherit" w:eastAsia="Times New Roman" w:hAnsi="inherit" w:cs="Arial"/>
          <w:b/>
          <w:bCs/>
          <w:color w:val="2D2D2D"/>
          <w:sz w:val="23"/>
          <w:szCs w:val="23"/>
          <w:bdr w:val="none" w:sz="0" w:space="0" w:color="auto" w:frame="1"/>
          <w:lang w:eastAsia="en-IN"/>
        </w:rPr>
        <w:t>:</w:t>
      </w:r>
      <w:r w:rsidRPr="00D0059F">
        <w:rPr>
          <w:rFonts w:ascii="inherit" w:eastAsia="Times New Roman" w:hAnsi="inherit" w:cs="Arial"/>
          <w:color w:val="2D2D2D"/>
          <w:sz w:val="23"/>
          <w:szCs w:val="23"/>
          <w:lang w:eastAsia="en-IN"/>
        </w:rPr>
        <w:t>the</w:t>
      </w:r>
      <w:proofErr w:type="spellEnd"/>
      <w:proofErr w:type="gramEnd"/>
      <w:r w:rsidRPr="00D0059F">
        <w:rPr>
          <w:rFonts w:ascii="inherit" w:eastAsia="Times New Roman" w:hAnsi="inherit" w:cs="Arial"/>
          <w:color w:val="2D2D2D"/>
          <w:sz w:val="23"/>
          <w:szCs w:val="23"/>
          <w:lang w:eastAsia="en-IN"/>
        </w:rPr>
        <w:t xml:space="preserve"> host will develop the Mobile App. The hosting </w:t>
      </w:r>
      <w:proofErr w:type="gramStart"/>
      <w:r w:rsidRPr="00D0059F">
        <w:rPr>
          <w:rFonts w:ascii="inherit" w:eastAsia="Times New Roman" w:hAnsi="inherit" w:cs="Arial"/>
          <w:color w:val="2D2D2D"/>
          <w:sz w:val="23"/>
          <w:szCs w:val="23"/>
          <w:lang w:eastAsia="en-IN"/>
        </w:rPr>
        <w:t>will be done</w:t>
      </w:r>
      <w:proofErr w:type="gramEnd"/>
      <w:r w:rsidRPr="00D0059F">
        <w:rPr>
          <w:rFonts w:ascii="inherit" w:eastAsia="Times New Roman" w:hAnsi="inherit" w:cs="Arial"/>
          <w:color w:val="2D2D2D"/>
          <w:sz w:val="23"/>
          <w:szCs w:val="23"/>
          <w:lang w:eastAsia="en-IN"/>
        </w:rPr>
        <w:t xml:space="preserve"> for all the Users for 7 days a week and 24 hours a day.</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Unscheduled and Scheduled Downtime:</w:t>
      </w:r>
    </w:p>
    <w:p w:rsidR="00D0059F" w:rsidRPr="00D0059F" w:rsidRDefault="00D0059F" w:rsidP="00D0059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 host </w:t>
      </w:r>
      <w:proofErr w:type="gramStart"/>
      <w:r w:rsidRPr="00D0059F">
        <w:rPr>
          <w:rFonts w:ascii="inherit" w:eastAsia="Times New Roman" w:hAnsi="inherit" w:cs="Arial"/>
          <w:color w:val="000000"/>
          <w:sz w:val="23"/>
          <w:szCs w:val="23"/>
          <w:lang w:eastAsia="en-IN"/>
        </w:rPr>
        <w:t>is allowed</w:t>
      </w:r>
      <w:proofErr w:type="gramEnd"/>
      <w:r w:rsidRPr="00D0059F">
        <w:rPr>
          <w:rFonts w:ascii="inherit" w:eastAsia="Times New Roman" w:hAnsi="inherit" w:cs="Arial"/>
          <w:color w:val="000000"/>
          <w:sz w:val="23"/>
          <w:szCs w:val="23"/>
          <w:lang w:eastAsia="en-IN"/>
        </w:rPr>
        <w:t xml:space="preserve"> to carry out maintenance work of the mobile app on regular basis. In addition to this, the hosting environment for upgrading the mobile app, maintenance, and storing the backup files. Every scheduled downtime </w:t>
      </w:r>
      <w:proofErr w:type="gramStart"/>
      <w:r w:rsidRPr="00D0059F">
        <w:rPr>
          <w:rFonts w:ascii="inherit" w:eastAsia="Times New Roman" w:hAnsi="inherit" w:cs="Arial"/>
          <w:color w:val="000000"/>
          <w:sz w:val="23"/>
          <w:szCs w:val="23"/>
          <w:lang w:eastAsia="en-IN"/>
        </w:rPr>
        <w:t>will be carried out</w:t>
      </w:r>
      <w:proofErr w:type="gramEnd"/>
      <w:r w:rsidRPr="00D0059F">
        <w:rPr>
          <w:rFonts w:ascii="inherit" w:eastAsia="Times New Roman" w:hAnsi="inherit" w:cs="Arial"/>
          <w:color w:val="000000"/>
          <w:sz w:val="23"/>
          <w:szCs w:val="23"/>
          <w:lang w:eastAsia="en-IN"/>
        </w:rPr>
        <w:t xml:space="preserve"> to the Users.</w:t>
      </w:r>
    </w:p>
    <w:p w:rsidR="00D0059F" w:rsidRPr="00D0059F" w:rsidRDefault="00D0059F" w:rsidP="00D0059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The host will provide advance notice to the ADT</w:t>
      </w:r>
    </w:p>
    <w:p w:rsidR="00D0059F" w:rsidRPr="00D0059F" w:rsidRDefault="00D0059F" w:rsidP="00D0059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 xml:space="preserve">The downtime will not exceed 4 hours and </w:t>
      </w:r>
      <w:proofErr w:type="gramStart"/>
      <w:r w:rsidRPr="00D0059F">
        <w:rPr>
          <w:rFonts w:ascii="inherit" w:eastAsia="Times New Roman" w:hAnsi="inherit" w:cs="Arial"/>
          <w:color w:val="000000"/>
          <w:sz w:val="23"/>
          <w:szCs w:val="23"/>
          <w:lang w:eastAsia="en-IN"/>
        </w:rPr>
        <w:t>will be carried out</w:t>
      </w:r>
      <w:proofErr w:type="gramEnd"/>
      <w:r w:rsidRPr="00D0059F">
        <w:rPr>
          <w:rFonts w:ascii="inherit" w:eastAsia="Times New Roman" w:hAnsi="inherit" w:cs="Arial"/>
          <w:color w:val="000000"/>
          <w:sz w:val="23"/>
          <w:szCs w:val="23"/>
          <w:lang w:eastAsia="en-IN"/>
        </w:rPr>
        <w:t xml:space="preserve"> in the weekend.</w:t>
      </w:r>
    </w:p>
    <w:p w:rsidR="00D0059F" w:rsidRPr="00D0059F" w:rsidRDefault="00D0059F" w:rsidP="00D0059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In any case, the service interruption will not cross more than 8 hours.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b/>
          <w:bCs/>
          <w:color w:val="2D2D2D"/>
          <w:sz w:val="23"/>
          <w:szCs w:val="23"/>
          <w:bdr w:val="none" w:sz="0" w:space="0" w:color="auto" w:frame="1"/>
          <w:lang w:eastAsia="en-IN"/>
        </w:rPr>
        <w:t>Expansion to Service Level Agreement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To keep the website of the customer running and refreshed the Online Services Integration Pty Ltd covers the few parts to make the Service Level Agreement progressively successful and effective. The augmentations in the administration level understanding comprise the term and certification of the arrival cash on the off chance that the obligations of the organization towards the customer isn't met with the goal that the clients feel persuade and take choices to take administrations of the Online Services Integration Pty Ltd. To help the site accessibility the Online Services Integration Pty Ltd incorporates a few parts that help the site of the customer.</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System what's more, the organization surety about the accessibility of the information arrange 99.999% barring the season of upkeep in the referenced month. The bit of cabling, switches, switches is mange by the Online Services Integration Pty Ltd. for expanding the system from the outbound port.</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Framework Server Services-The Online Services Integration Pty Ltd gives an assurance that the server farm ready to working 99.999% recommends that set for the month given by barring the time required for upkeep.</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Guaranty gives by the Online Services Integration Pty Ltd incorporates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assurance gives by the Online Services Integration Pty Ltd with regards to the Network incorporates that the organization credit the record of the customer with the 5% of the charges paid month to month if there should be an occurrence of system downtime for every single 30 minutes and for the influenced server the record of the customer will be credited with 100% of the month to month expenses paid by the customer.</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lastRenderedPageBreak/>
        <w:t>The surety gives by the Online Services Integration Pty Ltd with regards to the Infrastructure Server Services incorporates that the organization credit the record of the customer with the 5% of the charges paid month to month if there should arise an occurrence of system downtime for every single 30 minutes and for the influenced server the record of the customer will be credited with 100% of the month to month expenses paid by the customer.</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The administration level structure of the Online Services Integration Pty Ltd identified with the server accessibility, organize accessibility, dormancy and postponement in the reactions for the occurrences identified with the crisis.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Server Availability if there should arise an occurrence of the disappointment of the service level that falls underneath the objective of the administration level given by the organization to the customer. In this specific situation, the dimension of administrations incorporates a layer of equipment and hypervisor that delivers to the individual cloud servers that are accessible and responding to the apparatuses of observing. For the accessibility of the cloud servers the administration level target is 99.999%.</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System Availability regarding the availability of the system the disappointment identified with the administration level happens in the event that the administration falls underneath the administration targets. The parts of the system of the Online Services Integration Pty Ltd denoting the accessibility and reacting of the device identified with the observing. For the accessibility of the Online Services Integration Pty Ltd the administration level target is 99.999%.</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Inertness In term of the idleness, the dimension of the administrations flops for the situation when the dormancy surpasses the dimension set for the objective identified with the administrations. It incorporates the time taken in the equivalent VLAN by the information bundle while going between the cloud servers. In this, the administration level target portrays ˂=1ms.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Reaction Delay for Emergency Incidents in such manner, the administration level disappointments incorporates the time that surpasses the administration level targets. The time </w:t>
      </w:r>
      <w:proofErr w:type="gramStart"/>
      <w:r w:rsidRPr="00D0059F">
        <w:rPr>
          <w:rFonts w:ascii="inherit" w:eastAsia="Times New Roman" w:hAnsi="inherit" w:cs="Arial"/>
          <w:color w:val="2D2D2D"/>
          <w:sz w:val="23"/>
          <w:szCs w:val="23"/>
          <w:lang w:eastAsia="en-IN"/>
        </w:rPr>
        <w:t>is passed</w:t>
      </w:r>
      <w:proofErr w:type="gramEnd"/>
      <w:r w:rsidRPr="00D0059F">
        <w:rPr>
          <w:rFonts w:ascii="inherit" w:eastAsia="Times New Roman" w:hAnsi="inherit" w:cs="Arial"/>
          <w:color w:val="2D2D2D"/>
          <w:sz w:val="23"/>
          <w:szCs w:val="23"/>
          <w:lang w:eastAsia="en-IN"/>
        </w:rPr>
        <w:t xml:space="preserve"> when the report of the crisis episodes to the Global administration focus and when the organization contacts the customer about the occurrences identified with the crisis. In this, the administration level target delineates ˂=30minutes.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Estimation identified with the Service Level Credits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 xml:space="preserve">On account of Service Level Credit for the disappointments of the administration levels is determined with the equation </w:t>
      </w:r>
      <w:proofErr w:type="gramStart"/>
      <w:r w:rsidRPr="00D0059F">
        <w:rPr>
          <w:rFonts w:ascii="inherit" w:eastAsia="Times New Roman" w:hAnsi="inherit" w:cs="Arial"/>
          <w:color w:val="2D2D2D"/>
          <w:sz w:val="23"/>
          <w:szCs w:val="23"/>
          <w:lang w:eastAsia="en-IN"/>
        </w:rPr>
        <w:t>is referenced</w:t>
      </w:r>
      <w:proofErr w:type="gramEnd"/>
      <w:r w:rsidRPr="00D0059F">
        <w:rPr>
          <w:rFonts w:ascii="inherit" w:eastAsia="Times New Roman" w:hAnsi="inherit" w:cs="Arial"/>
          <w:color w:val="2D2D2D"/>
          <w:sz w:val="23"/>
          <w:szCs w:val="23"/>
          <w:lang w:eastAsia="en-IN"/>
        </w:rPr>
        <w:t xml:space="preserve"> underneath:</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Administration Level Credit = Service Level Credit Percentage × Fees Paid.</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Administration level credit rates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With the end goal of server accessibility and additionally the system accessibility, the administration level rates are underneath:</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(Refund upgrade applies)</w:t>
      </w:r>
    </w:p>
    <w:tbl>
      <w:tblPr>
        <w:tblW w:w="13608" w:type="dxa"/>
        <w:tblCellMar>
          <w:left w:w="0" w:type="dxa"/>
          <w:right w:w="0" w:type="dxa"/>
        </w:tblCellMar>
        <w:tblLook w:val="04A0" w:firstRow="1" w:lastRow="0" w:firstColumn="1" w:lastColumn="0" w:noHBand="0" w:noVBand="1"/>
      </w:tblPr>
      <w:tblGrid>
        <w:gridCol w:w="8221"/>
        <w:gridCol w:w="5387"/>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lastRenderedPageBreak/>
              <w:t>Service Level Failure Duration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Credit Percentage</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26 sec- 30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 min- 60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60-300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300- 540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50%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&gt;540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100%</w:t>
            </w:r>
          </w:p>
        </w:tc>
      </w:tr>
    </w:tbl>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(No application of rebate enhancement)</w:t>
      </w:r>
    </w:p>
    <w:tbl>
      <w:tblPr>
        <w:tblW w:w="13608" w:type="dxa"/>
        <w:tblCellMar>
          <w:left w:w="0" w:type="dxa"/>
          <w:right w:w="0" w:type="dxa"/>
        </w:tblCellMar>
        <w:tblLook w:val="04A0" w:firstRow="1" w:lastRow="0" w:firstColumn="1" w:lastColumn="0" w:noHBand="0" w:noVBand="1"/>
      </w:tblPr>
      <w:tblGrid>
        <w:gridCol w:w="8221"/>
        <w:gridCol w:w="5387"/>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Service Level Failure Duration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Credit Percentage</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26 sec - 60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60-300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300- 540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&gt;540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50%</w:t>
            </w:r>
          </w:p>
        </w:tc>
      </w:tr>
    </w:tbl>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For Latency as well as response delay for emergency incidents:</w:t>
      </w:r>
    </w:p>
    <w:tbl>
      <w:tblPr>
        <w:tblW w:w="13608" w:type="dxa"/>
        <w:tblCellMar>
          <w:left w:w="0" w:type="dxa"/>
          <w:right w:w="0" w:type="dxa"/>
        </w:tblCellMar>
        <w:tblLook w:val="04A0" w:firstRow="1" w:lastRow="0" w:firstColumn="1" w:lastColumn="0" w:noHBand="0" w:noVBand="1"/>
      </w:tblPr>
      <w:tblGrid>
        <w:gridCol w:w="8221"/>
        <w:gridCol w:w="5387"/>
      </w:tblGrid>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lastRenderedPageBreak/>
              <w:t>Service Level Failure Duration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Credit Percentage</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30- 240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&gt;240 min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w:t>
            </w:r>
          </w:p>
        </w:tc>
      </w:tr>
    </w:tbl>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According to the above setting, there are a few constraints and confinements if the dimension of the administration disappointments and its credits are not payable in the event of the pardoning occasions or suspension of the administrations according to the administration terms.</w:t>
      </w:r>
    </w:p>
    <w:p w:rsidR="00D0059F" w:rsidRPr="00D0059F" w:rsidRDefault="00D0059F" w:rsidP="00D0059F">
      <w:pPr>
        <w:spacing w:after="0" w:line="375" w:lineRule="atLeast"/>
        <w:jc w:val="both"/>
        <w:textAlignment w:val="baseline"/>
        <w:rPr>
          <w:rFonts w:ascii="inherit" w:eastAsia="Times New Roman" w:hAnsi="inherit" w:cs="Arial"/>
          <w:color w:val="2D2D2D"/>
          <w:sz w:val="23"/>
          <w:szCs w:val="23"/>
          <w:lang w:eastAsia="en-IN"/>
        </w:rPr>
      </w:pPr>
      <w:r w:rsidRPr="00D0059F">
        <w:rPr>
          <w:rFonts w:ascii="inherit" w:eastAsia="Times New Roman" w:hAnsi="inherit" w:cs="Arial"/>
          <w:color w:val="2D2D2D"/>
          <w:sz w:val="23"/>
          <w:szCs w:val="23"/>
          <w:lang w:eastAsia="en-IN"/>
        </w:rPr>
        <w:t>On the off chance that the disappointments of the single occasion or the arrangement of the occasions progress toward becoming disappointment beyond what the one than the customer can ask for the one credit for the administration level and it upon the customer that which benefit level credit ask for by the customer. For instance, that if the if there should be an occurrence of disappointment of the accessibility of the system the customer can ask for the administration level credit, it is the alternative with the customer that the customer can request benefit level credit for the disappointment of the accessibility of the server, idleness or on the off chance that if the reaction get delay in the hand of the organization in the event of crisis episodes than likewise customer can request the administration level credits. Administration level acknowledge go about as a solution for meet the dimensions of administrations of the customers and it is the risk of the organization to make it accessible to the customers if there should be an occurrence of disappointments while meeting the administrations of the customers.</w:t>
      </w:r>
    </w:p>
    <w:p w:rsidR="00D0059F" w:rsidRPr="00D0059F" w:rsidRDefault="00D0059F" w:rsidP="00D0059F">
      <w:pPr>
        <w:spacing w:before="75" w:after="75" w:line="240" w:lineRule="auto"/>
        <w:textAlignment w:val="baseline"/>
        <w:outlineLvl w:val="3"/>
        <w:rPr>
          <w:rFonts w:ascii="inherit" w:eastAsia="Times New Roman" w:hAnsi="inherit" w:cs="Arial"/>
          <w:b/>
          <w:bCs/>
          <w:color w:val="000000"/>
          <w:sz w:val="24"/>
          <w:szCs w:val="24"/>
          <w:lang w:eastAsia="en-IN"/>
        </w:rPr>
      </w:pPr>
      <w:r w:rsidRPr="00D0059F">
        <w:rPr>
          <w:rFonts w:ascii="inherit" w:eastAsia="Times New Roman" w:hAnsi="inherit" w:cs="Arial"/>
          <w:b/>
          <w:bCs/>
          <w:color w:val="000000"/>
          <w:sz w:val="24"/>
          <w:szCs w:val="24"/>
          <w:lang w:eastAsia="en-IN"/>
        </w:rPr>
        <w:t>Pricing Details</w:t>
      </w:r>
    </w:p>
    <w:tbl>
      <w:tblPr>
        <w:tblW w:w="13608" w:type="dxa"/>
        <w:tblCellMar>
          <w:left w:w="0" w:type="dxa"/>
          <w:right w:w="0" w:type="dxa"/>
        </w:tblCellMar>
        <w:tblLook w:val="04A0" w:firstRow="1" w:lastRow="0" w:firstColumn="1" w:lastColumn="0" w:noHBand="0" w:noVBand="1"/>
      </w:tblPr>
      <w:tblGrid>
        <w:gridCol w:w="6301"/>
        <w:gridCol w:w="890"/>
        <w:gridCol w:w="984"/>
        <w:gridCol w:w="984"/>
        <w:gridCol w:w="890"/>
        <w:gridCol w:w="890"/>
        <w:gridCol w:w="890"/>
        <w:gridCol w:w="1779"/>
      </w:tblGrid>
      <w:tr w:rsidR="00D0059F" w:rsidRPr="00D0059F" w:rsidTr="00D0059F">
        <w:trPr>
          <w:gridAfter w:val="1"/>
        </w:trPr>
        <w:tc>
          <w:tcPr>
            <w:tcW w:w="0" w:type="auto"/>
            <w:gridSpan w:val="7"/>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Previous on-premises Server Costing increase by 5%</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of business per server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16,234.00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105%</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17,045.70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Number of server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6</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lastRenderedPageBreak/>
              <w:t>Total Cost of server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97,404.00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102,274.20</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 20%margin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19,480.80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20,454.84</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Cost of server including 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116,884.80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122,729.04</w:t>
            </w: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Additional Support SLA cost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16,000.00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16000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132,884.80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138,729.04</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number of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30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30</w:t>
            </w:r>
          </w:p>
        </w:tc>
      </w:tr>
      <w:tr w:rsidR="00D0059F" w:rsidRPr="00D0059F" w:rsidTr="00D0059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3"/>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4,429.49</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4,624.30</w:t>
            </w:r>
          </w:p>
        </w:tc>
      </w:tr>
      <w:tr w:rsidR="00D0059F" w:rsidRPr="00D0059F" w:rsidTr="00D0059F">
        <w:trPr>
          <w:gridAfter w:val="4"/>
        </w:trPr>
        <w:tc>
          <w:tcPr>
            <w:tcW w:w="0" w:type="auto"/>
            <w:gridSpan w:val="4"/>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New Server (Increase by 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Computing Resources</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1,203,390.00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1,263,559.50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Storage</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1,770,130.00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1858636.5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Networking</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1,202,198.00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1262307.9</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It admin Cost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37,500.00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39375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AWS Business support</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141,031.00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148082.55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lastRenderedPageBreak/>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4,354,249.00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4,571,961.45</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 No. of customer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40</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40</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 per year</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108,856.23</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114,299.04</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Cost per customer per month</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9,071.35</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9,524.92</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Add: 30% margin</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2,721.41</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2,857.48</w:t>
            </w: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vAlign w:val="center"/>
            <w:hideMark/>
          </w:tcPr>
          <w:p w:rsidR="00D0059F" w:rsidRPr="00D0059F" w:rsidRDefault="00D0059F" w:rsidP="00D0059F">
            <w:pPr>
              <w:spacing w:after="0" w:line="240" w:lineRule="auto"/>
              <w:rPr>
                <w:rFonts w:ascii="Times New Roman" w:eastAsia="Times New Roman" w:hAnsi="Times New Roman" w:cs="Times New Roman"/>
                <w:sz w:val="20"/>
                <w:szCs w:val="20"/>
                <w:lang w:eastAsia="en-IN"/>
              </w:rPr>
            </w:pPr>
          </w:p>
        </w:tc>
      </w:tr>
      <w:tr w:rsidR="00D0059F" w:rsidRPr="00D0059F" w:rsidTr="00D0059F">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Total</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b/>
                <w:bCs/>
                <w:color w:val="2D2D2D"/>
                <w:sz w:val="23"/>
                <w:szCs w:val="23"/>
                <w:bdr w:val="none" w:sz="0" w:space="0" w:color="auto" w:frame="1"/>
                <w:lang w:eastAsia="en-IN"/>
              </w:rPr>
              <w:t>11,792.76</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240" w:lineRule="auto"/>
              <w:rPr>
                <w:rFonts w:ascii="Times New Roman" w:eastAsia="Times New Roman" w:hAnsi="Times New Roman" w:cs="Times New Roman"/>
                <w:sz w:val="24"/>
                <w:szCs w:val="24"/>
                <w:lang w:eastAsia="en-IN"/>
              </w:rPr>
            </w:pPr>
            <w:r w:rsidRPr="00D0059F">
              <w:rPr>
                <w:rFonts w:ascii="Times New Roman" w:eastAsia="Times New Roman" w:hAnsi="Times New Roman" w:cs="Times New Roman"/>
                <w:sz w:val="24"/>
                <w:szCs w:val="24"/>
                <w:lang w:eastAsia="en-IN"/>
              </w:rPr>
              <w:t> </w:t>
            </w:r>
          </w:p>
        </w:tc>
        <w:tc>
          <w:tcPr>
            <w:tcW w:w="0" w:type="auto"/>
            <w:gridSpan w:val="2"/>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0059F" w:rsidRPr="00D0059F" w:rsidRDefault="00D0059F" w:rsidP="00D0059F">
            <w:pPr>
              <w:spacing w:after="0" w:line="375" w:lineRule="atLeast"/>
              <w:jc w:val="both"/>
              <w:textAlignment w:val="baseline"/>
              <w:rPr>
                <w:rFonts w:ascii="inherit" w:eastAsia="Times New Roman" w:hAnsi="inherit" w:cs="Times New Roman"/>
                <w:color w:val="2D2D2D"/>
                <w:sz w:val="23"/>
                <w:szCs w:val="23"/>
                <w:lang w:eastAsia="en-IN"/>
              </w:rPr>
            </w:pPr>
            <w:r w:rsidRPr="00D0059F">
              <w:rPr>
                <w:rFonts w:ascii="inherit" w:eastAsia="Times New Roman" w:hAnsi="inherit" w:cs="Times New Roman"/>
                <w:color w:val="2D2D2D"/>
                <w:sz w:val="23"/>
                <w:szCs w:val="23"/>
                <w:lang w:eastAsia="en-IN"/>
              </w:rPr>
              <w:t>12,382.40</w:t>
            </w:r>
          </w:p>
        </w:tc>
      </w:tr>
    </w:tbl>
    <w:p w:rsidR="00D0059F" w:rsidRPr="00D0059F" w:rsidRDefault="00D0059F" w:rsidP="00D0059F">
      <w:pPr>
        <w:spacing w:after="0" w:line="240" w:lineRule="auto"/>
        <w:jc w:val="center"/>
        <w:textAlignment w:val="baseline"/>
        <w:rPr>
          <w:rFonts w:ascii="Arial" w:eastAsia="Times New Roman" w:hAnsi="Arial" w:cs="Arial"/>
          <w:color w:val="000000"/>
          <w:sz w:val="21"/>
          <w:szCs w:val="21"/>
          <w:lang w:eastAsia="en-IN"/>
        </w:rPr>
      </w:pPr>
      <w:r w:rsidRPr="00D0059F">
        <w:rPr>
          <w:rFonts w:ascii="Arial" w:eastAsia="Times New Roman" w:hAnsi="Arial" w:cs="Arial"/>
          <w:noProof/>
          <w:color w:val="000000"/>
          <w:sz w:val="21"/>
          <w:szCs w:val="21"/>
          <w:lang w:eastAsia="en-IN"/>
        </w:rPr>
        <w:drawing>
          <wp:inline distT="0" distB="0" distL="0" distR="0">
            <wp:extent cx="2847975" cy="914400"/>
            <wp:effectExtent l="0" t="0" r="9525" b="0"/>
            <wp:docPr id="6" name="Picture 6" descr="https://www.newassignmenthelp.co.uk/images/service/dis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ewassignmenthelp.co.uk/images/service/discove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7975" cy="914400"/>
                    </a:xfrm>
                    <a:prstGeom prst="rect">
                      <a:avLst/>
                    </a:prstGeom>
                    <a:noFill/>
                    <a:ln>
                      <a:noFill/>
                    </a:ln>
                  </pic:spPr>
                </pic:pic>
              </a:graphicData>
            </a:graphic>
          </wp:inline>
        </w:drawing>
      </w:r>
    </w:p>
    <w:p w:rsidR="00D0059F" w:rsidRPr="00D0059F" w:rsidRDefault="00D0059F" w:rsidP="00D0059F">
      <w:pPr>
        <w:shd w:val="clear" w:color="auto" w:fill="EB9709"/>
        <w:spacing w:after="0" w:line="240" w:lineRule="auto"/>
        <w:jc w:val="center"/>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t>Estimated Price</w:t>
      </w:r>
    </w:p>
    <w:p w:rsidR="00D0059F" w:rsidRPr="00D0059F" w:rsidRDefault="00D0059F" w:rsidP="00D0059F">
      <w:pPr>
        <w:spacing w:after="0" w:line="240" w:lineRule="auto"/>
        <w:jc w:val="center"/>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br/>
      </w:r>
      <w:r w:rsidRPr="00D0059F">
        <w:rPr>
          <w:rFonts w:ascii="inherit" w:eastAsia="Times New Roman" w:hAnsi="inherit" w:cs="Arial"/>
          <w:color w:val="000000"/>
          <w:sz w:val="77"/>
          <w:szCs w:val="77"/>
          <w:bdr w:val="none" w:sz="0" w:space="0" w:color="auto" w:frame="1"/>
          <w:lang w:eastAsia="en-IN"/>
        </w:rPr>
        <w:t>£ 110</w:t>
      </w:r>
    </w:p>
    <w:p w:rsidR="00D0059F" w:rsidRPr="00D0059F" w:rsidRDefault="00D0059F" w:rsidP="00D0059F">
      <w:pPr>
        <w:spacing w:after="0" w:line="240" w:lineRule="auto"/>
        <w:jc w:val="center"/>
        <w:textAlignment w:val="baseline"/>
        <w:rPr>
          <w:rFonts w:ascii="inherit" w:eastAsia="Times New Roman" w:hAnsi="inherit" w:cs="Arial"/>
          <w:b/>
          <w:bCs/>
          <w:color w:val="EB9709"/>
          <w:sz w:val="23"/>
          <w:szCs w:val="23"/>
          <w:lang w:eastAsia="en-IN"/>
        </w:rPr>
      </w:pPr>
      <w:r w:rsidRPr="00D0059F">
        <w:rPr>
          <w:rFonts w:ascii="inherit" w:eastAsia="Times New Roman" w:hAnsi="inherit" w:cs="Arial"/>
          <w:b/>
          <w:bCs/>
          <w:color w:val="EB9709"/>
          <w:sz w:val="23"/>
          <w:szCs w:val="23"/>
          <w:lang w:eastAsia="en-IN"/>
        </w:rPr>
        <w:t>4306 words • 7 day delivery</w:t>
      </w:r>
    </w:p>
    <w:p w:rsidR="00D0059F" w:rsidRPr="00D0059F" w:rsidRDefault="00D0059F" w:rsidP="00D0059F">
      <w:pPr>
        <w:spacing w:after="0" w:line="240" w:lineRule="auto"/>
        <w:jc w:val="center"/>
        <w:textAlignment w:val="baseline"/>
        <w:rPr>
          <w:rFonts w:ascii="Arial" w:eastAsia="Times New Roman" w:hAnsi="Arial" w:cs="Arial"/>
          <w:color w:val="000000"/>
          <w:sz w:val="21"/>
          <w:szCs w:val="21"/>
          <w:lang w:eastAsia="en-IN"/>
        </w:rPr>
      </w:pPr>
      <w:r w:rsidRPr="00D0059F">
        <w:rPr>
          <w:rFonts w:ascii="Arial" w:eastAsia="Times New Roman" w:hAnsi="Arial" w:cs="Arial"/>
          <w:color w:val="0000FF"/>
          <w:sz w:val="21"/>
          <w:szCs w:val="21"/>
          <w:u w:val="single"/>
          <w:bdr w:val="none" w:sz="0" w:space="0" w:color="auto" w:frame="1"/>
          <w:lang w:eastAsia="en-IN"/>
        </w:rPr>
        <w:t>ORDER NOW</w:t>
      </w:r>
    </w:p>
    <w:p w:rsidR="00D0059F" w:rsidRPr="00D0059F" w:rsidRDefault="00D0059F" w:rsidP="00D0059F">
      <w:pPr>
        <w:spacing w:after="300" w:line="375" w:lineRule="atLeast"/>
        <w:jc w:val="center"/>
        <w:textAlignment w:val="baseline"/>
        <w:rPr>
          <w:rFonts w:ascii="inherit" w:eastAsia="Times New Roman" w:hAnsi="inherit" w:cs="Arial"/>
          <w:color w:val="000000"/>
          <w:sz w:val="23"/>
          <w:szCs w:val="23"/>
          <w:lang w:eastAsia="en-IN"/>
        </w:rPr>
      </w:pPr>
      <w:r w:rsidRPr="00D0059F">
        <w:rPr>
          <w:rFonts w:ascii="inherit" w:eastAsia="Times New Roman" w:hAnsi="inherit" w:cs="Arial"/>
          <w:color w:val="000000"/>
          <w:sz w:val="23"/>
          <w:szCs w:val="23"/>
          <w:lang w:eastAsia="en-IN"/>
        </w:rPr>
        <w:lastRenderedPageBreak/>
        <w:t xml:space="preserve">Delivered On-Time </w:t>
      </w:r>
      <w:proofErr w:type="gramStart"/>
      <w:r w:rsidRPr="00D0059F">
        <w:rPr>
          <w:rFonts w:ascii="inherit" w:eastAsia="Times New Roman" w:hAnsi="inherit" w:cs="Arial"/>
          <w:color w:val="000000"/>
          <w:sz w:val="23"/>
          <w:szCs w:val="23"/>
          <w:lang w:eastAsia="en-IN"/>
        </w:rPr>
        <w:t>Or</w:t>
      </w:r>
      <w:proofErr w:type="gramEnd"/>
      <w:r w:rsidRPr="00D0059F">
        <w:rPr>
          <w:rFonts w:ascii="inherit" w:eastAsia="Times New Roman" w:hAnsi="inherit" w:cs="Arial"/>
          <w:color w:val="000000"/>
          <w:sz w:val="23"/>
          <w:szCs w:val="23"/>
          <w:lang w:eastAsia="en-IN"/>
        </w:rPr>
        <w:t xml:space="preserve"> Your Money Back</w:t>
      </w:r>
    </w:p>
    <w:p w:rsidR="00D0059F" w:rsidRPr="00D0059F" w:rsidRDefault="00D0059F" w:rsidP="00D0059F">
      <w:pPr>
        <w:spacing w:line="240" w:lineRule="auto"/>
        <w:jc w:val="center"/>
        <w:textAlignment w:val="baseline"/>
        <w:rPr>
          <w:rFonts w:ascii="Arial" w:eastAsia="Times New Roman" w:hAnsi="Arial" w:cs="Arial"/>
          <w:color w:val="000000"/>
          <w:sz w:val="21"/>
          <w:szCs w:val="21"/>
          <w:lang w:eastAsia="en-IN"/>
        </w:rPr>
      </w:pPr>
      <w:r w:rsidRPr="00D0059F">
        <w:rPr>
          <w:rFonts w:ascii="Arial" w:eastAsia="Times New Roman" w:hAnsi="Arial" w:cs="Arial"/>
          <w:noProof/>
          <w:color w:val="000000"/>
          <w:sz w:val="21"/>
          <w:szCs w:val="21"/>
          <w:lang w:eastAsia="en-IN"/>
        </w:rPr>
        <w:drawing>
          <wp:inline distT="0" distB="0" distL="0" distR="0">
            <wp:extent cx="962025" cy="552450"/>
            <wp:effectExtent l="0" t="0" r="9525" b="0"/>
            <wp:docPr id="5" name="Picture 5" descr="https://www.newassignmenthelp.co.uk/images/common/macaf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newassignmenthelp.co.uk/images/common/macafe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2025" cy="552450"/>
                    </a:xfrm>
                    <a:prstGeom prst="rect">
                      <a:avLst/>
                    </a:prstGeom>
                    <a:noFill/>
                    <a:ln>
                      <a:noFill/>
                    </a:ln>
                  </pic:spPr>
                </pic:pic>
              </a:graphicData>
            </a:graphic>
          </wp:inline>
        </w:drawing>
      </w:r>
    </w:p>
    <w:p w:rsidR="00D0059F" w:rsidRPr="00D0059F" w:rsidRDefault="00D0059F" w:rsidP="00D0059F">
      <w:pPr>
        <w:spacing w:after="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noProof/>
          <w:color w:val="0000FF"/>
          <w:sz w:val="21"/>
          <w:szCs w:val="21"/>
          <w:bdr w:val="none" w:sz="0" w:space="0" w:color="auto" w:frame="1"/>
          <w:lang w:eastAsia="en-IN"/>
        </w:rPr>
        <w:lastRenderedPageBreak/>
        <w:drawing>
          <wp:inline distT="0" distB="0" distL="0" distR="0">
            <wp:extent cx="6362700" cy="7867650"/>
            <wp:effectExtent l="0" t="0" r="0" b="0"/>
            <wp:docPr id="4" name="Picture 4" descr="Black Friday offer">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Friday offer">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62700" cy="7867650"/>
                    </a:xfrm>
                    <a:prstGeom prst="rect">
                      <a:avLst/>
                    </a:prstGeom>
                    <a:noFill/>
                    <a:ln>
                      <a:noFill/>
                    </a:ln>
                  </pic:spPr>
                </pic:pic>
              </a:graphicData>
            </a:graphic>
          </wp:inline>
        </w:drawing>
      </w:r>
      <w:r w:rsidRPr="00D0059F">
        <w:rPr>
          <w:rFonts w:ascii="Arial" w:eastAsia="Times New Roman" w:hAnsi="Arial" w:cs="Arial"/>
          <w:noProof/>
          <w:color w:val="0000FF"/>
          <w:sz w:val="21"/>
          <w:szCs w:val="21"/>
          <w:bdr w:val="none" w:sz="0" w:space="0" w:color="auto" w:frame="1"/>
          <w:lang w:eastAsia="en-IN"/>
        </w:rPr>
        <w:lastRenderedPageBreak/>
        <w:drawing>
          <wp:inline distT="0" distB="0" distL="0" distR="0">
            <wp:extent cx="6000750" cy="5895975"/>
            <wp:effectExtent l="0" t="0" r="0" b="9525"/>
            <wp:docPr id="3" name="Picture 3" descr="Whatsapp Logi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sapp Login">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00750" cy="5895975"/>
                    </a:xfrm>
                    <a:prstGeom prst="rect">
                      <a:avLst/>
                    </a:prstGeom>
                    <a:noFill/>
                    <a:ln>
                      <a:noFill/>
                    </a:ln>
                  </pic:spPr>
                </pic:pic>
              </a:graphicData>
            </a:graphic>
          </wp:inline>
        </w:drawing>
      </w:r>
      <w:r w:rsidRPr="00D0059F">
        <w:rPr>
          <w:rFonts w:ascii="Arial" w:eastAsia="Times New Roman" w:hAnsi="Arial" w:cs="Arial"/>
          <w:noProof/>
          <w:color w:val="0000FF"/>
          <w:sz w:val="21"/>
          <w:szCs w:val="21"/>
          <w:bdr w:val="none" w:sz="0" w:space="0" w:color="auto" w:frame="1"/>
          <w:lang w:eastAsia="en-IN"/>
        </w:rPr>
        <w:lastRenderedPageBreak/>
        <w:drawing>
          <wp:inline distT="0" distB="0" distL="0" distR="0">
            <wp:extent cx="6000750" cy="7429500"/>
            <wp:effectExtent l="0" t="0" r="0" b="0"/>
            <wp:docPr id="2" name="Picture 2" descr="Whatsapp Login">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sapp Login">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00750" cy="7429500"/>
                    </a:xfrm>
                    <a:prstGeom prst="rect">
                      <a:avLst/>
                    </a:prstGeom>
                    <a:noFill/>
                    <a:ln>
                      <a:noFill/>
                    </a:ln>
                  </pic:spPr>
                </pic:pic>
              </a:graphicData>
            </a:graphic>
          </wp:inline>
        </w:drawing>
      </w:r>
    </w:p>
    <w:p w:rsidR="00D0059F" w:rsidRPr="00D0059F" w:rsidRDefault="00D0059F" w:rsidP="00D0059F">
      <w:pPr>
        <w:shd w:val="clear" w:color="auto" w:fill="F6F6F6"/>
        <w:spacing w:after="0" w:line="240" w:lineRule="auto"/>
        <w:textAlignment w:val="baseline"/>
        <w:rPr>
          <w:rFonts w:ascii="inherit" w:eastAsia="Times New Roman" w:hAnsi="inherit" w:cs="Arial"/>
          <w:b/>
          <w:bCs/>
          <w:caps/>
          <w:color w:val="000000"/>
          <w:sz w:val="29"/>
          <w:szCs w:val="29"/>
          <w:lang w:eastAsia="en-IN"/>
        </w:rPr>
      </w:pPr>
      <w:r w:rsidRPr="00D0059F">
        <w:rPr>
          <w:rFonts w:ascii="inherit" w:eastAsia="Times New Roman" w:hAnsi="inherit" w:cs="Arial"/>
          <w:b/>
          <w:bCs/>
          <w:caps/>
          <w:color w:val="000000"/>
          <w:sz w:val="29"/>
          <w:szCs w:val="29"/>
          <w:lang w:eastAsia="en-IN"/>
        </w:rPr>
        <w:t>SAVE TIME &amp; IMPROVE GRADES</w:t>
      </w:r>
    </w:p>
    <w:p w:rsidR="00D0059F" w:rsidRPr="00D0059F" w:rsidRDefault="00D0059F" w:rsidP="00D0059F">
      <w:pPr>
        <w:shd w:val="clear" w:color="auto" w:fill="F6F6F6"/>
        <w:spacing w:before="150" w:after="300" w:line="300" w:lineRule="atLeast"/>
        <w:textAlignment w:val="baseline"/>
        <w:rPr>
          <w:rFonts w:ascii="inherit" w:eastAsia="Times New Roman" w:hAnsi="inherit" w:cs="Arial"/>
          <w:caps/>
          <w:color w:val="000000"/>
          <w:sz w:val="18"/>
          <w:szCs w:val="18"/>
          <w:lang w:eastAsia="en-IN"/>
        </w:rPr>
      </w:pPr>
      <w:r w:rsidRPr="00D0059F">
        <w:rPr>
          <w:rFonts w:ascii="inherit" w:eastAsia="Times New Roman" w:hAnsi="inherit" w:cs="Arial"/>
          <w:caps/>
          <w:color w:val="000000"/>
          <w:sz w:val="18"/>
          <w:szCs w:val="18"/>
          <w:lang w:eastAsia="en-IN"/>
        </w:rPr>
        <w:t>Just Share Your Requirements And Get Customized Solutions On Time</w:t>
      </w:r>
    </w:p>
    <w:p w:rsidR="00D0059F" w:rsidRPr="00D0059F" w:rsidRDefault="00D0059F" w:rsidP="00D0059F">
      <w:pPr>
        <w:shd w:val="clear" w:color="auto" w:fill="F6F6F6"/>
        <w:spacing w:after="150" w:line="240" w:lineRule="auto"/>
        <w:textAlignment w:val="baseline"/>
        <w:rPr>
          <w:rFonts w:ascii="inherit" w:eastAsia="Times New Roman" w:hAnsi="inherit" w:cs="Arial"/>
          <w:b/>
          <w:bCs/>
          <w:caps/>
          <w:color w:val="000000"/>
          <w:sz w:val="29"/>
          <w:szCs w:val="29"/>
          <w:lang w:eastAsia="en-IN"/>
        </w:rPr>
      </w:pPr>
      <w:r w:rsidRPr="00D0059F">
        <w:rPr>
          <w:rFonts w:ascii="inherit" w:eastAsia="Times New Roman" w:hAnsi="inherit" w:cs="Arial"/>
          <w:b/>
          <w:bCs/>
          <w:caps/>
          <w:noProof/>
          <w:color w:val="000000"/>
          <w:sz w:val="29"/>
          <w:szCs w:val="29"/>
          <w:lang w:eastAsia="en-IN"/>
        </w:rPr>
        <w:lastRenderedPageBreak/>
        <mc:AlternateContent>
          <mc:Choice Requires="wps">
            <w:drawing>
              <wp:inline distT="0" distB="0" distL="0" distR="0">
                <wp:extent cx="2495550" cy="3495675"/>
                <wp:effectExtent l="0" t="0" r="0" b="0"/>
                <wp:docPr id="1" name="Rectangle 1" descr="calculat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95550" cy="3495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E88FD9" id="Rectangle 1" o:spid="_x0000_s1026" alt="calculator" style="width:196.5pt;height:27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" filled="f" stroked="f">
                <o:lock v:ext="edit" aspectratio="t"/>
                <w10:anchorlock/>
              </v:rect>
            </w:pict>
          </mc:Fallback>
        </mc:AlternateContent>
      </w:r>
    </w:p>
    <w:p w:rsidR="00D0059F" w:rsidRPr="00D0059F" w:rsidRDefault="00D0059F" w:rsidP="00D0059F">
      <w:pPr>
        <w:pBdr>
          <w:bottom w:val="single" w:sz="6" w:space="1" w:color="auto"/>
        </w:pBdr>
        <w:spacing w:after="0" w:line="240" w:lineRule="auto"/>
        <w:jc w:val="center"/>
        <w:rPr>
          <w:rFonts w:ascii="Arial" w:eastAsia="Times New Roman" w:hAnsi="Arial" w:cs="Arial"/>
          <w:vanish/>
          <w:sz w:val="16"/>
          <w:szCs w:val="16"/>
          <w:lang w:eastAsia="en-IN"/>
        </w:rPr>
      </w:pPr>
      <w:r w:rsidRPr="00D0059F">
        <w:rPr>
          <w:rFonts w:ascii="Arial" w:eastAsia="Times New Roman" w:hAnsi="Arial" w:cs="Arial"/>
          <w:vanish/>
          <w:sz w:val="16"/>
          <w:szCs w:val="16"/>
          <w:lang w:eastAsia="en-IN"/>
        </w:rPr>
        <w:t>Top of Form</w:t>
      </w:r>
    </w:p>
    <w:p w:rsidR="00D0059F" w:rsidRPr="00D0059F" w:rsidRDefault="00D0059F" w:rsidP="00D0059F">
      <w:pPr>
        <w:shd w:val="clear" w:color="auto" w:fill="F6F6F6"/>
        <w:spacing w:after="30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60.75pt;height:18pt">
            <v:imagedata r:id="rId13" o:title=""/>
          </v:shape>
        </w:pict>
      </w:r>
    </w:p>
    <w:p w:rsidR="00D0059F" w:rsidRPr="00D0059F" w:rsidRDefault="00D0059F" w:rsidP="00D0059F">
      <w:pPr>
        <w:shd w:val="clear" w:color="auto" w:fill="F6F6F6"/>
        <w:spacing w:after="30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t>                                                                                                                                                                                                                                                                                    </w:t>
      </w:r>
      <w:r w:rsidRPr="00D0059F">
        <w:rPr>
          <w:rFonts w:ascii="Arial" w:eastAsia="Times New Roman" w:hAnsi="Arial" w:cs="Arial"/>
          <w:color w:val="000000"/>
          <w:sz w:val="21"/>
          <w:szCs w:val="21"/>
          <w:lang w:eastAsia="en-IN"/>
        </w:rPr>
        <w:pict>
          <v:shape id="_x0000_i1070" type="#_x0000_t75" style="width:250.5pt;height:18pt">
            <v:imagedata r:id="rId14" o:title=""/>
          </v:shape>
        </w:pict>
      </w:r>
      <w:r w:rsidRPr="00D0059F">
        <w:rPr>
          <w:rFonts w:ascii="Arial" w:eastAsia="Times New Roman" w:hAnsi="Arial" w:cs="Arial"/>
          <w:color w:val="000000"/>
          <w:sz w:val="21"/>
          <w:szCs w:val="21"/>
          <w:lang w:eastAsia="en-IN"/>
        </w:rPr>
        <w:pict>
          <v:shape id="_x0000_i1069" type="#_x0000_t75" style="width:60.75pt;height:18pt">
            <v:imagedata r:id="rId13" o:title=""/>
          </v:shape>
        </w:pict>
      </w:r>
    </w:p>
    <w:p w:rsidR="00D0059F" w:rsidRPr="00D0059F" w:rsidRDefault="00D0059F" w:rsidP="00D0059F">
      <w:pPr>
        <w:shd w:val="clear" w:color="auto" w:fill="F6F6F6"/>
        <w:spacing w:after="30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t>          </w:t>
      </w:r>
      <w:r w:rsidRPr="00D0059F">
        <w:rPr>
          <w:rFonts w:ascii="Arial" w:eastAsia="Times New Roman" w:hAnsi="Arial" w:cs="Arial"/>
          <w:color w:val="000000"/>
          <w:sz w:val="21"/>
          <w:szCs w:val="21"/>
          <w:lang w:eastAsia="en-IN"/>
        </w:rPr>
        <w:pict>
          <v:shape id="_x0000_i1068" type="#_x0000_t75" style="width:187.5pt;height:18pt">
            <v:imagedata r:id="rId15" o:title=""/>
          </v:shape>
        </w:pict>
      </w:r>
    </w:p>
    <w:p w:rsidR="00D0059F" w:rsidRPr="00D0059F" w:rsidRDefault="00D0059F" w:rsidP="00D0059F">
      <w:pPr>
        <w:shd w:val="clear" w:color="auto" w:fill="F6F6F6"/>
        <w:spacing w:after="30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t> </w:t>
      </w:r>
      <w:r w:rsidRPr="00D0059F">
        <w:rPr>
          <w:rFonts w:ascii="Arial" w:eastAsia="Times New Roman" w:hAnsi="Arial" w:cs="Arial"/>
          <w:color w:val="000000"/>
          <w:sz w:val="21"/>
          <w:szCs w:val="21"/>
          <w:lang w:eastAsia="en-IN"/>
        </w:rPr>
        <w:pict>
          <v:shape id="_x0000_i1067" type="#_x0000_t75" style="width:97.5pt;height:18pt">
            <v:imagedata r:id="rId16" o:title=""/>
          </v:shape>
        </w:pict>
      </w:r>
    </w:p>
    <w:p w:rsidR="00D0059F" w:rsidRPr="00D0059F" w:rsidRDefault="00D0059F" w:rsidP="00D0059F">
      <w:pPr>
        <w:shd w:val="clear" w:color="auto" w:fill="F6F6F6"/>
        <w:spacing w:after="0" w:line="240" w:lineRule="auto"/>
        <w:textAlignment w:val="baseline"/>
        <w:rPr>
          <w:rFonts w:ascii="Arial" w:eastAsia="Times New Roman" w:hAnsi="Arial" w:cs="Arial"/>
          <w:color w:val="000000"/>
          <w:sz w:val="21"/>
          <w:szCs w:val="21"/>
          <w:lang w:eastAsia="en-IN"/>
        </w:rPr>
      </w:pPr>
      <w:r w:rsidRPr="00D0059F">
        <w:rPr>
          <w:rFonts w:ascii="inherit" w:eastAsia="Times New Roman" w:hAnsi="inherit" w:cs="Arial"/>
          <w:b/>
          <w:bCs/>
          <w:color w:val="000000"/>
          <w:sz w:val="27"/>
          <w:szCs w:val="27"/>
          <w:bdr w:val="single" w:sz="6" w:space="6" w:color="DDDDDD" w:frame="1"/>
          <w:shd w:val="clear" w:color="auto" w:fill="F2F2F2"/>
          <w:lang w:eastAsia="en-IN"/>
        </w:rPr>
        <w:t>-</w:t>
      </w:r>
      <w:r w:rsidRPr="00D0059F">
        <w:rPr>
          <w:rFonts w:ascii="Arial" w:eastAsia="Times New Roman" w:hAnsi="Arial" w:cs="Arial"/>
          <w:color w:val="000000"/>
          <w:sz w:val="21"/>
          <w:szCs w:val="21"/>
          <w:lang w:eastAsia="en-IN"/>
        </w:rPr>
        <w:pict>
          <v:shape id="_x0000_i1066" type="#_x0000_t75" style="width:60.75pt;height:18pt">
            <v:imagedata r:id="rId17" o:title=""/>
          </v:shape>
        </w:pict>
      </w:r>
      <w:r w:rsidRPr="00D0059F">
        <w:rPr>
          <w:rFonts w:ascii="inherit" w:eastAsia="Times New Roman" w:hAnsi="inherit" w:cs="Arial"/>
          <w:b/>
          <w:bCs/>
          <w:color w:val="000000"/>
          <w:sz w:val="27"/>
          <w:szCs w:val="27"/>
          <w:bdr w:val="single" w:sz="6" w:space="6" w:color="DDDDDD" w:frame="1"/>
          <w:shd w:val="clear" w:color="auto" w:fill="F2F2F2"/>
          <w:lang w:eastAsia="en-IN"/>
        </w:rPr>
        <w:t>+</w:t>
      </w:r>
    </w:p>
    <w:p w:rsidR="00D0059F" w:rsidRPr="00D0059F" w:rsidRDefault="00D0059F" w:rsidP="00D0059F">
      <w:pPr>
        <w:shd w:val="clear" w:color="auto" w:fill="F6F6F6"/>
        <w:spacing w:after="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t>1 Page</w:t>
      </w:r>
    </w:p>
    <w:p w:rsidR="00D0059F" w:rsidRPr="00D0059F" w:rsidRDefault="00D0059F" w:rsidP="00D0059F">
      <w:pPr>
        <w:shd w:val="clear" w:color="auto" w:fill="F6F6F6"/>
        <w:spacing w:after="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pict>
          <v:shape id="_x0000_i1065" type="#_x0000_t75" style="width:60.75pt;height:18pt">
            <v:imagedata r:id="rId13" o:title=""/>
          </v:shape>
        </w:pict>
      </w:r>
    </w:p>
    <w:p w:rsidR="00D0059F" w:rsidRPr="00D0059F" w:rsidRDefault="00D0059F" w:rsidP="00D0059F">
      <w:pPr>
        <w:shd w:val="clear" w:color="auto" w:fill="F6F6F6"/>
        <w:spacing w:after="0" w:line="240" w:lineRule="auto"/>
        <w:textAlignment w:val="baseline"/>
        <w:rPr>
          <w:rFonts w:ascii="Arial" w:eastAsia="Times New Roman" w:hAnsi="Arial" w:cs="Arial"/>
          <w:color w:val="000000"/>
          <w:sz w:val="21"/>
          <w:szCs w:val="21"/>
          <w:lang w:eastAsia="en-IN"/>
        </w:rPr>
      </w:pPr>
      <w:r w:rsidRPr="00D0059F">
        <w:rPr>
          <w:rFonts w:ascii="Arial" w:eastAsia="Times New Roman" w:hAnsi="Arial" w:cs="Arial"/>
          <w:color w:val="000000"/>
          <w:sz w:val="21"/>
          <w:szCs w:val="21"/>
          <w:lang w:eastAsia="en-IN"/>
        </w:rPr>
        <w:t>Get Instant Quote</w:t>
      </w:r>
    </w:p>
    <w:p w:rsidR="00D0059F" w:rsidRPr="00D0059F" w:rsidRDefault="00D0059F" w:rsidP="00D0059F">
      <w:pPr>
        <w:pBdr>
          <w:top w:val="single" w:sz="6" w:space="1" w:color="auto"/>
        </w:pBdr>
        <w:spacing w:line="240" w:lineRule="auto"/>
        <w:jc w:val="center"/>
        <w:rPr>
          <w:rFonts w:ascii="Arial" w:eastAsia="Times New Roman" w:hAnsi="Arial" w:cs="Arial"/>
          <w:vanish/>
          <w:sz w:val="16"/>
          <w:szCs w:val="16"/>
          <w:lang w:eastAsia="en-IN"/>
        </w:rPr>
      </w:pPr>
      <w:r w:rsidRPr="00D0059F">
        <w:rPr>
          <w:rFonts w:ascii="Arial" w:eastAsia="Times New Roman" w:hAnsi="Arial" w:cs="Arial"/>
          <w:vanish/>
          <w:sz w:val="16"/>
          <w:szCs w:val="16"/>
          <w:lang w:eastAsia="en-IN"/>
        </w:rPr>
        <w:t>Bottom of Form</w:t>
      </w:r>
    </w:p>
    <w:p w:rsidR="00D0059F" w:rsidRPr="00D0059F" w:rsidRDefault="00D0059F" w:rsidP="00D0059F">
      <w:pPr>
        <w:shd w:val="clear" w:color="auto" w:fill="F0F0F0"/>
        <w:spacing w:after="0" w:line="240" w:lineRule="auto"/>
        <w:textAlignment w:val="baseline"/>
        <w:rPr>
          <w:rFonts w:ascii="inherit" w:eastAsia="Times New Roman" w:hAnsi="inherit" w:cs="Arial"/>
          <w:color w:val="000000"/>
          <w:sz w:val="30"/>
          <w:szCs w:val="30"/>
          <w:lang w:eastAsia="en-IN"/>
        </w:rPr>
      </w:pPr>
      <w:r w:rsidRPr="00D0059F">
        <w:rPr>
          <w:rFonts w:ascii="inherit" w:eastAsia="Times New Roman" w:hAnsi="inherit" w:cs="Arial"/>
          <w:color w:val="000000"/>
          <w:sz w:val="30"/>
          <w:szCs w:val="30"/>
          <w:lang w:eastAsia="en-IN"/>
        </w:rPr>
        <w:t xml:space="preserve">Your Paper will </w:t>
      </w:r>
      <w:proofErr w:type="gramStart"/>
      <w:r w:rsidRPr="00D0059F">
        <w:rPr>
          <w:rFonts w:ascii="inherit" w:eastAsia="Times New Roman" w:hAnsi="inherit" w:cs="Arial"/>
          <w:color w:val="000000"/>
          <w:sz w:val="30"/>
          <w:szCs w:val="30"/>
          <w:lang w:eastAsia="en-IN"/>
        </w:rPr>
        <w:t>Include</w:t>
      </w:r>
      <w:proofErr w:type="gramEnd"/>
    </w:p>
    <w:p w:rsidR="00D0059F" w:rsidRPr="00D0059F" w:rsidRDefault="00D0059F" w:rsidP="00D0059F">
      <w:pPr>
        <w:numPr>
          <w:ilvl w:val="0"/>
          <w:numId w:val="14"/>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TITLE PAGE</w:t>
      </w:r>
    </w:p>
    <w:p w:rsidR="00D0059F" w:rsidRPr="00D0059F" w:rsidRDefault="00D0059F" w:rsidP="00D0059F">
      <w:pPr>
        <w:numPr>
          <w:ilvl w:val="0"/>
          <w:numId w:val="14"/>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TABLE OF CONTENTS</w:t>
      </w:r>
    </w:p>
    <w:p w:rsidR="00D0059F" w:rsidRPr="00D0059F" w:rsidRDefault="00D0059F" w:rsidP="00D0059F">
      <w:pPr>
        <w:numPr>
          <w:ilvl w:val="0"/>
          <w:numId w:val="14"/>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BODY</w:t>
      </w:r>
    </w:p>
    <w:p w:rsidR="00D0059F" w:rsidRPr="00D0059F" w:rsidRDefault="00D0059F" w:rsidP="00D0059F">
      <w:pPr>
        <w:numPr>
          <w:ilvl w:val="0"/>
          <w:numId w:val="14"/>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BIBLIOGRAPHY &amp; REFERENCES</w:t>
      </w:r>
    </w:p>
    <w:p w:rsidR="00D0059F" w:rsidRPr="00D0059F" w:rsidRDefault="00D0059F" w:rsidP="00D0059F">
      <w:pPr>
        <w:numPr>
          <w:ilvl w:val="0"/>
          <w:numId w:val="14"/>
        </w:numPr>
        <w:pBdr>
          <w:top w:val="single" w:sz="6" w:space="6" w:color="CDCDCD"/>
          <w:left w:val="single" w:sz="6" w:space="30" w:color="CDCDCD"/>
          <w:bottom w:val="single" w:sz="6" w:space="6" w:color="CDCDCD"/>
          <w:right w:val="single" w:sz="6" w:space="6" w:color="CDCDCD"/>
        </w:pBdr>
        <w:shd w:val="clear" w:color="auto" w:fill="FFFFFF"/>
        <w:spacing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ANY ADDITIONAL REQUIREMENTS THAT YOU SPECIFY!</w:t>
      </w:r>
    </w:p>
    <w:p w:rsidR="00D0059F" w:rsidRPr="00D0059F" w:rsidRDefault="00D0059F" w:rsidP="00D0059F">
      <w:pPr>
        <w:shd w:val="clear" w:color="auto" w:fill="F0F0F0"/>
        <w:spacing w:after="0" w:line="240" w:lineRule="auto"/>
        <w:textAlignment w:val="baseline"/>
        <w:rPr>
          <w:rFonts w:ascii="inherit" w:eastAsia="Times New Roman" w:hAnsi="inherit" w:cs="Arial"/>
          <w:color w:val="000000"/>
          <w:sz w:val="30"/>
          <w:szCs w:val="30"/>
          <w:lang w:eastAsia="en-IN"/>
        </w:rPr>
      </w:pPr>
      <w:r w:rsidRPr="00D0059F">
        <w:rPr>
          <w:rFonts w:ascii="inherit" w:eastAsia="Times New Roman" w:hAnsi="inherit" w:cs="Arial"/>
          <w:color w:val="000000"/>
          <w:sz w:val="30"/>
          <w:szCs w:val="30"/>
          <w:lang w:eastAsia="en-IN"/>
        </w:rPr>
        <w:t>Free Product features</w:t>
      </w:r>
    </w:p>
    <w:p w:rsidR="00D0059F" w:rsidRPr="00D0059F" w:rsidRDefault="00D0059F" w:rsidP="00D0059F">
      <w:pPr>
        <w:numPr>
          <w:ilvl w:val="0"/>
          <w:numId w:val="15"/>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lastRenderedPageBreak/>
        <w:t>FREE PRODUCT FEATURES</w:t>
      </w:r>
    </w:p>
    <w:p w:rsidR="00D0059F" w:rsidRPr="00D0059F" w:rsidRDefault="00D0059F" w:rsidP="00D0059F">
      <w:pPr>
        <w:numPr>
          <w:ilvl w:val="0"/>
          <w:numId w:val="15"/>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FREE QUALITY ASSURANCE REPORTS</w:t>
      </w:r>
    </w:p>
    <w:p w:rsidR="00D0059F" w:rsidRPr="00D0059F" w:rsidRDefault="00D0059F" w:rsidP="00D0059F">
      <w:pPr>
        <w:numPr>
          <w:ilvl w:val="0"/>
          <w:numId w:val="15"/>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GRAMMAR REPORT</w:t>
      </w:r>
    </w:p>
    <w:p w:rsidR="00D0059F" w:rsidRPr="00D0059F" w:rsidRDefault="00D0059F" w:rsidP="00D0059F">
      <w:pPr>
        <w:numPr>
          <w:ilvl w:val="0"/>
          <w:numId w:val="15"/>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COMPLIANCE REPORT</w:t>
      </w:r>
    </w:p>
    <w:p w:rsidR="00D0059F" w:rsidRPr="00D0059F" w:rsidRDefault="00D0059F" w:rsidP="00D0059F">
      <w:pPr>
        <w:numPr>
          <w:ilvl w:val="0"/>
          <w:numId w:val="15"/>
        </w:numPr>
        <w:pBdr>
          <w:top w:val="single" w:sz="6" w:space="6" w:color="CDCDCD"/>
          <w:left w:val="single" w:sz="6" w:space="30" w:color="CDCDCD"/>
          <w:bottom w:val="single" w:sz="6" w:space="6" w:color="CDCDCD"/>
          <w:right w:val="single" w:sz="6" w:space="6" w:color="CDCDCD"/>
        </w:pBdr>
        <w:shd w:val="clear" w:color="auto" w:fill="FFFFFF"/>
        <w:spacing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PLAGIARISM REPORT</w:t>
      </w:r>
    </w:p>
    <w:p w:rsidR="00D0059F" w:rsidRPr="00D0059F" w:rsidRDefault="00D0059F" w:rsidP="00D0059F">
      <w:pPr>
        <w:shd w:val="clear" w:color="auto" w:fill="F0F0F0"/>
        <w:spacing w:after="0" w:line="240" w:lineRule="auto"/>
        <w:textAlignment w:val="baseline"/>
        <w:rPr>
          <w:rFonts w:ascii="inherit" w:eastAsia="Times New Roman" w:hAnsi="inherit" w:cs="Arial"/>
          <w:color w:val="000000"/>
          <w:sz w:val="30"/>
          <w:szCs w:val="30"/>
          <w:lang w:eastAsia="en-IN"/>
        </w:rPr>
      </w:pPr>
      <w:r w:rsidRPr="00D0059F">
        <w:rPr>
          <w:rFonts w:ascii="inherit" w:eastAsia="Times New Roman" w:hAnsi="inherit" w:cs="Arial"/>
          <w:color w:val="000000"/>
          <w:sz w:val="30"/>
          <w:szCs w:val="30"/>
          <w:lang w:eastAsia="en-IN"/>
        </w:rPr>
        <w:t>Free Service Features</w:t>
      </w:r>
    </w:p>
    <w:p w:rsidR="00D0059F" w:rsidRPr="00D0059F" w:rsidRDefault="00D0059F" w:rsidP="00D0059F">
      <w:pPr>
        <w:numPr>
          <w:ilvl w:val="0"/>
          <w:numId w:val="16"/>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FREE ORDER MANAGEMENT</w:t>
      </w:r>
    </w:p>
    <w:p w:rsidR="00D0059F" w:rsidRPr="00D0059F" w:rsidRDefault="00D0059F" w:rsidP="00D0059F">
      <w:pPr>
        <w:numPr>
          <w:ilvl w:val="0"/>
          <w:numId w:val="16"/>
        </w:numPr>
        <w:pBdr>
          <w:top w:val="single" w:sz="6" w:space="6" w:color="CDCDCD"/>
          <w:left w:val="single" w:sz="6" w:space="30" w:color="CDCDCD"/>
          <w:bottom w:val="single" w:sz="6" w:space="6" w:color="CDCDCD"/>
          <w:right w:val="single" w:sz="6" w:space="6" w:color="CDCDCD"/>
        </w:pBdr>
        <w:shd w:val="clear" w:color="auto" w:fill="FFFFFF"/>
        <w:spacing w:after="150"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FREE E-GUIDES</w:t>
      </w:r>
    </w:p>
    <w:p w:rsidR="00D0059F" w:rsidRPr="00D0059F" w:rsidRDefault="00D0059F" w:rsidP="00D0059F">
      <w:pPr>
        <w:numPr>
          <w:ilvl w:val="0"/>
          <w:numId w:val="16"/>
        </w:numPr>
        <w:pBdr>
          <w:top w:val="single" w:sz="6" w:space="6" w:color="CDCDCD"/>
          <w:left w:val="single" w:sz="6" w:space="30" w:color="CDCDCD"/>
          <w:bottom w:val="single" w:sz="6" w:space="6" w:color="CDCDCD"/>
          <w:right w:val="single" w:sz="6" w:space="6" w:color="CDCDCD"/>
        </w:pBdr>
        <w:shd w:val="clear" w:color="auto" w:fill="FFFFFF"/>
        <w:spacing w:line="375" w:lineRule="atLeast"/>
        <w:ind w:left="0"/>
        <w:textAlignment w:val="baseline"/>
        <w:rPr>
          <w:rFonts w:ascii="inherit" w:eastAsia="Times New Roman" w:hAnsi="inherit" w:cs="Arial"/>
          <w:caps/>
          <w:color w:val="2A2A2A"/>
          <w:sz w:val="21"/>
          <w:szCs w:val="21"/>
          <w:lang w:eastAsia="en-IN"/>
        </w:rPr>
      </w:pPr>
      <w:r w:rsidRPr="00D0059F">
        <w:rPr>
          <w:rFonts w:ascii="inherit" w:eastAsia="Times New Roman" w:hAnsi="inherit" w:cs="Arial"/>
          <w:caps/>
          <w:color w:val="2A2A2A"/>
          <w:sz w:val="21"/>
          <w:szCs w:val="21"/>
          <w:lang w:eastAsia="en-IN"/>
        </w:rPr>
        <w:t>FREE 24X7 EXCLUSIVE CUSTOMER SUPPORT</w:t>
      </w:r>
    </w:p>
    <w:p w:rsidR="00D0059F" w:rsidRPr="00D0059F" w:rsidRDefault="00D0059F" w:rsidP="00D0059F">
      <w:pPr>
        <w:spacing w:after="75" w:line="240" w:lineRule="auto"/>
        <w:textAlignment w:val="baseline"/>
        <w:rPr>
          <w:rFonts w:ascii="inherit" w:eastAsia="Times New Roman" w:hAnsi="inherit" w:cs="Arial"/>
          <w:b/>
          <w:bCs/>
          <w:color w:val="000000"/>
          <w:sz w:val="33"/>
          <w:szCs w:val="33"/>
          <w:lang w:eastAsia="en-IN"/>
        </w:rPr>
      </w:pPr>
      <w:r w:rsidRPr="00D0059F">
        <w:rPr>
          <w:rFonts w:ascii="inherit" w:eastAsia="Times New Roman" w:hAnsi="inherit" w:cs="Arial"/>
          <w:b/>
          <w:bCs/>
          <w:color w:val="000000"/>
          <w:sz w:val="33"/>
          <w:szCs w:val="33"/>
          <w:lang w:eastAsia="en-IN"/>
        </w:rPr>
        <w:t>Related Samples</w:t>
      </w:r>
    </w:p>
    <w:p w:rsidR="00D0059F" w:rsidRPr="00D0059F" w:rsidRDefault="00D0059F" w:rsidP="00D0059F">
      <w:pPr>
        <w:numPr>
          <w:ilvl w:val="0"/>
          <w:numId w:val="17"/>
        </w:numPr>
        <w:spacing w:after="0" w:line="375" w:lineRule="atLeast"/>
        <w:ind w:left="0"/>
        <w:textAlignment w:val="baseline"/>
        <w:rPr>
          <w:rFonts w:ascii="inherit" w:eastAsia="Times New Roman" w:hAnsi="inherit" w:cs="Arial"/>
          <w:color w:val="000000"/>
          <w:sz w:val="21"/>
          <w:szCs w:val="21"/>
          <w:lang w:eastAsia="en-IN"/>
        </w:rPr>
      </w:pPr>
      <w:r w:rsidRPr="00D0059F">
        <w:rPr>
          <w:rFonts w:ascii="inherit" w:eastAsia="Times New Roman" w:hAnsi="inherit" w:cs="Arial"/>
          <w:color w:val="233862"/>
          <w:sz w:val="21"/>
          <w:szCs w:val="21"/>
          <w:u w:val="single"/>
          <w:bdr w:val="none" w:sz="0" w:space="0" w:color="auto" w:frame="1"/>
          <w:lang w:eastAsia="en-IN"/>
        </w:rPr>
        <w:t>Mng81001 Management Communication Crisis Management Assignment Sample</w:t>
      </w:r>
    </w:p>
    <w:p w:rsidR="00D0059F" w:rsidRPr="00D0059F" w:rsidRDefault="00D0059F" w:rsidP="00D0059F">
      <w:pPr>
        <w:numPr>
          <w:ilvl w:val="0"/>
          <w:numId w:val="17"/>
        </w:numPr>
        <w:spacing w:after="0" w:line="375" w:lineRule="atLeast"/>
        <w:ind w:left="0"/>
        <w:textAlignment w:val="baseline"/>
        <w:rPr>
          <w:rFonts w:ascii="inherit" w:eastAsia="Times New Roman" w:hAnsi="inherit" w:cs="Arial"/>
          <w:color w:val="000000"/>
          <w:sz w:val="21"/>
          <w:szCs w:val="21"/>
          <w:lang w:eastAsia="en-IN"/>
        </w:rPr>
      </w:pPr>
      <w:r w:rsidRPr="00D0059F">
        <w:rPr>
          <w:rFonts w:ascii="inherit" w:eastAsia="Times New Roman" w:hAnsi="inherit" w:cs="Arial"/>
          <w:color w:val="233862"/>
          <w:sz w:val="21"/>
          <w:szCs w:val="21"/>
          <w:u w:val="single"/>
          <w:bdr w:val="none" w:sz="0" w:space="0" w:color="auto" w:frame="1"/>
          <w:lang w:eastAsia="en-IN"/>
        </w:rPr>
        <w:t>Business communication Assignment Sample</w:t>
      </w:r>
    </w:p>
    <w:p w:rsidR="00D0059F" w:rsidRPr="00D0059F" w:rsidRDefault="00D0059F" w:rsidP="00D0059F">
      <w:pPr>
        <w:numPr>
          <w:ilvl w:val="0"/>
          <w:numId w:val="17"/>
        </w:numPr>
        <w:spacing w:after="0" w:line="375" w:lineRule="atLeast"/>
        <w:ind w:left="0"/>
        <w:textAlignment w:val="baseline"/>
        <w:rPr>
          <w:rFonts w:ascii="inherit" w:eastAsia="Times New Roman" w:hAnsi="inherit" w:cs="Arial"/>
          <w:color w:val="000000"/>
          <w:sz w:val="21"/>
          <w:szCs w:val="21"/>
          <w:lang w:eastAsia="en-IN"/>
        </w:rPr>
      </w:pPr>
      <w:r w:rsidRPr="00D0059F">
        <w:rPr>
          <w:rFonts w:ascii="inherit" w:eastAsia="Times New Roman" w:hAnsi="inherit" w:cs="Arial"/>
          <w:color w:val="233862"/>
          <w:sz w:val="21"/>
          <w:szCs w:val="21"/>
          <w:u w:val="single"/>
          <w:bdr w:val="none" w:sz="0" w:space="0" w:color="auto" w:frame="1"/>
          <w:lang w:eastAsia="en-IN"/>
        </w:rPr>
        <w:t>Project and Program Information &amp; Communication Systems Assignment Sample</w:t>
      </w:r>
    </w:p>
    <w:p w:rsidR="00D0059F" w:rsidRPr="00D0059F" w:rsidRDefault="00D0059F" w:rsidP="00D0059F">
      <w:pPr>
        <w:numPr>
          <w:ilvl w:val="0"/>
          <w:numId w:val="17"/>
        </w:numPr>
        <w:spacing w:after="0" w:line="375" w:lineRule="atLeast"/>
        <w:ind w:left="0"/>
        <w:textAlignment w:val="baseline"/>
        <w:rPr>
          <w:rFonts w:ascii="inherit" w:eastAsia="Times New Roman" w:hAnsi="inherit" w:cs="Arial"/>
          <w:color w:val="000000"/>
          <w:sz w:val="21"/>
          <w:szCs w:val="21"/>
          <w:lang w:eastAsia="en-IN"/>
        </w:rPr>
      </w:pPr>
      <w:r w:rsidRPr="00D0059F">
        <w:rPr>
          <w:rFonts w:ascii="inherit" w:eastAsia="Times New Roman" w:hAnsi="inherit" w:cs="Arial"/>
          <w:color w:val="233862"/>
          <w:sz w:val="21"/>
          <w:szCs w:val="21"/>
          <w:u w:val="single"/>
          <w:bdr w:val="none" w:sz="0" w:space="0" w:color="auto" w:frame="1"/>
          <w:lang w:eastAsia="en-IN"/>
        </w:rPr>
        <w:t>Managing Communication Assignment Sample</w:t>
      </w:r>
    </w:p>
    <w:p w:rsidR="00D0059F" w:rsidRPr="00D0059F" w:rsidRDefault="00D0059F" w:rsidP="00D0059F">
      <w:pPr>
        <w:numPr>
          <w:ilvl w:val="0"/>
          <w:numId w:val="17"/>
        </w:numPr>
        <w:spacing w:line="375" w:lineRule="atLeast"/>
        <w:ind w:left="0"/>
        <w:textAlignment w:val="baseline"/>
        <w:rPr>
          <w:rFonts w:ascii="inherit" w:eastAsia="Times New Roman" w:hAnsi="inherit" w:cs="Arial"/>
          <w:color w:val="000000"/>
          <w:sz w:val="21"/>
          <w:szCs w:val="21"/>
          <w:lang w:eastAsia="en-IN"/>
        </w:rPr>
      </w:pPr>
      <w:r w:rsidRPr="00D0059F">
        <w:rPr>
          <w:rFonts w:ascii="inherit" w:eastAsia="Times New Roman" w:hAnsi="inherit" w:cs="Arial"/>
          <w:color w:val="233862"/>
          <w:sz w:val="21"/>
          <w:szCs w:val="21"/>
          <w:u w:val="single"/>
          <w:bdr w:val="none" w:sz="0" w:space="0" w:color="auto" w:frame="1"/>
          <w:lang w:eastAsia="en-IN"/>
        </w:rPr>
        <w:t>Communication On The Employee </w:t>
      </w:r>
    </w:p>
    <w:p w:rsidR="0054562C" w:rsidRDefault="0054562C"/>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C73A0"/>
    <w:multiLevelType w:val="multilevel"/>
    <w:tmpl w:val="39361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1B6740"/>
    <w:multiLevelType w:val="multilevel"/>
    <w:tmpl w:val="7B4ED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8A1172"/>
    <w:multiLevelType w:val="multilevel"/>
    <w:tmpl w:val="0E0EB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823802"/>
    <w:multiLevelType w:val="multilevel"/>
    <w:tmpl w:val="BBA6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E156E3"/>
    <w:multiLevelType w:val="multilevel"/>
    <w:tmpl w:val="17CAE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D90FCB"/>
    <w:multiLevelType w:val="multilevel"/>
    <w:tmpl w:val="46385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F66367"/>
    <w:multiLevelType w:val="multilevel"/>
    <w:tmpl w:val="66C8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A575C6"/>
    <w:multiLevelType w:val="multilevel"/>
    <w:tmpl w:val="154AF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5552A5"/>
    <w:multiLevelType w:val="multilevel"/>
    <w:tmpl w:val="B5F27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D92727"/>
    <w:multiLevelType w:val="multilevel"/>
    <w:tmpl w:val="5E9E7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A669EA"/>
    <w:multiLevelType w:val="multilevel"/>
    <w:tmpl w:val="05F02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1D596F"/>
    <w:multiLevelType w:val="multilevel"/>
    <w:tmpl w:val="80522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1B557B"/>
    <w:multiLevelType w:val="multilevel"/>
    <w:tmpl w:val="3DEE4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060CB8"/>
    <w:multiLevelType w:val="multilevel"/>
    <w:tmpl w:val="1D78F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440405"/>
    <w:multiLevelType w:val="multilevel"/>
    <w:tmpl w:val="A7F2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37181C"/>
    <w:multiLevelType w:val="multilevel"/>
    <w:tmpl w:val="55AAC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425B9A"/>
    <w:multiLevelType w:val="multilevel"/>
    <w:tmpl w:val="B6DA5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2"/>
  </w:num>
  <w:num w:numId="3">
    <w:abstractNumId w:val="8"/>
  </w:num>
  <w:num w:numId="4">
    <w:abstractNumId w:val="1"/>
  </w:num>
  <w:num w:numId="5">
    <w:abstractNumId w:val="3"/>
  </w:num>
  <w:num w:numId="6">
    <w:abstractNumId w:val="0"/>
  </w:num>
  <w:num w:numId="7">
    <w:abstractNumId w:val="14"/>
  </w:num>
  <w:num w:numId="8">
    <w:abstractNumId w:val="11"/>
  </w:num>
  <w:num w:numId="9">
    <w:abstractNumId w:val="5"/>
  </w:num>
  <w:num w:numId="10">
    <w:abstractNumId w:val="13"/>
  </w:num>
  <w:num w:numId="11">
    <w:abstractNumId w:val="16"/>
  </w:num>
  <w:num w:numId="12">
    <w:abstractNumId w:val="7"/>
  </w:num>
  <w:num w:numId="13">
    <w:abstractNumId w:val="9"/>
  </w:num>
  <w:num w:numId="14">
    <w:abstractNumId w:val="15"/>
  </w:num>
  <w:num w:numId="15">
    <w:abstractNumId w:val="6"/>
  </w:num>
  <w:num w:numId="16">
    <w:abstractNumId w:val="10"/>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59F"/>
    <w:rsid w:val="0054562C"/>
    <w:rsid w:val="00D005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6A1C50-DF47-4C2F-8631-B83DEAFC9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D0059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D0059F"/>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0059F"/>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D0059F"/>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D0059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D0059F"/>
    <w:rPr>
      <w:color w:val="0000FF"/>
      <w:u w:val="single"/>
    </w:rPr>
  </w:style>
  <w:style w:type="character" w:styleId="FollowedHyperlink">
    <w:name w:val="FollowedHyperlink"/>
    <w:basedOn w:val="DefaultParagraphFont"/>
    <w:uiPriority w:val="99"/>
    <w:semiHidden/>
    <w:unhideWhenUsed/>
    <w:rsid w:val="00D0059F"/>
    <w:rPr>
      <w:color w:val="800080"/>
      <w:u w:val="single"/>
    </w:rPr>
  </w:style>
  <w:style w:type="character" w:styleId="Strong">
    <w:name w:val="Strong"/>
    <w:basedOn w:val="DefaultParagraphFont"/>
    <w:uiPriority w:val="22"/>
    <w:qFormat/>
    <w:rsid w:val="00D0059F"/>
    <w:rPr>
      <w:b/>
      <w:bCs/>
    </w:rPr>
  </w:style>
  <w:style w:type="paragraph" w:styleId="z-TopofForm">
    <w:name w:val="HTML Top of Form"/>
    <w:basedOn w:val="Normal"/>
    <w:next w:val="Normal"/>
    <w:link w:val="z-TopofFormChar"/>
    <w:hidden/>
    <w:uiPriority w:val="99"/>
    <w:semiHidden/>
    <w:unhideWhenUsed/>
    <w:rsid w:val="00D0059F"/>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D0059F"/>
    <w:rPr>
      <w:rFonts w:ascii="Arial" w:eastAsia="Times New Roman" w:hAnsi="Arial" w:cs="Arial"/>
      <w:vanish/>
      <w:sz w:val="16"/>
      <w:szCs w:val="16"/>
      <w:lang w:eastAsia="en-IN"/>
    </w:rPr>
  </w:style>
  <w:style w:type="character" w:customStyle="1" w:styleId="minus">
    <w:name w:val="minus"/>
    <w:basedOn w:val="DefaultParagraphFont"/>
    <w:rsid w:val="00D0059F"/>
  </w:style>
  <w:style w:type="character" w:customStyle="1" w:styleId="plus">
    <w:name w:val="plus"/>
    <w:basedOn w:val="DefaultParagraphFont"/>
    <w:rsid w:val="00D0059F"/>
  </w:style>
  <w:style w:type="paragraph" w:styleId="z-BottomofForm">
    <w:name w:val="HTML Bottom of Form"/>
    <w:basedOn w:val="Normal"/>
    <w:next w:val="Normal"/>
    <w:link w:val="z-BottomofFormChar"/>
    <w:hidden/>
    <w:uiPriority w:val="99"/>
    <w:semiHidden/>
    <w:unhideWhenUsed/>
    <w:rsid w:val="00D0059F"/>
    <w:pPr>
      <w:pBdr>
        <w:top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BottomofFormChar">
    <w:name w:val="z-Bottom of Form Char"/>
    <w:basedOn w:val="DefaultParagraphFont"/>
    <w:link w:val="z-BottomofForm"/>
    <w:uiPriority w:val="99"/>
    <w:semiHidden/>
    <w:rsid w:val="00D0059F"/>
    <w:rPr>
      <w:rFonts w:ascii="Arial" w:eastAsia="Times New Roman" w:hAnsi="Arial" w:cs="Arial"/>
      <w:vanish/>
      <w:sz w:val="16"/>
      <w:szCs w:val="16"/>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1932415">
      <w:bodyDiv w:val="1"/>
      <w:marLeft w:val="0"/>
      <w:marRight w:val="0"/>
      <w:marTop w:val="0"/>
      <w:marBottom w:val="0"/>
      <w:divBdr>
        <w:top w:val="none" w:sz="0" w:space="0" w:color="auto"/>
        <w:left w:val="none" w:sz="0" w:space="0" w:color="auto"/>
        <w:bottom w:val="none" w:sz="0" w:space="0" w:color="auto"/>
        <w:right w:val="none" w:sz="0" w:space="0" w:color="auto"/>
      </w:divBdr>
      <w:divsChild>
        <w:div w:id="1907841012">
          <w:marLeft w:val="0"/>
          <w:marRight w:val="0"/>
          <w:marTop w:val="0"/>
          <w:marBottom w:val="0"/>
          <w:divBdr>
            <w:top w:val="none" w:sz="0" w:space="0" w:color="auto"/>
            <w:left w:val="none" w:sz="0" w:space="0" w:color="auto"/>
            <w:bottom w:val="none" w:sz="0" w:space="0" w:color="auto"/>
            <w:right w:val="none" w:sz="0" w:space="0" w:color="auto"/>
          </w:divBdr>
        </w:div>
        <w:div w:id="768962098">
          <w:marLeft w:val="0"/>
          <w:marRight w:val="0"/>
          <w:marTop w:val="0"/>
          <w:marBottom w:val="0"/>
          <w:divBdr>
            <w:top w:val="none" w:sz="0" w:space="0" w:color="auto"/>
            <w:left w:val="none" w:sz="0" w:space="0" w:color="auto"/>
            <w:bottom w:val="none" w:sz="0" w:space="0" w:color="auto"/>
            <w:right w:val="none" w:sz="0" w:space="0" w:color="auto"/>
          </w:divBdr>
        </w:div>
        <w:div w:id="927618937">
          <w:marLeft w:val="0"/>
          <w:marRight w:val="0"/>
          <w:marTop w:val="0"/>
          <w:marBottom w:val="0"/>
          <w:divBdr>
            <w:top w:val="none" w:sz="0" w:space="0" w:color="auto"/>
            <w:left w:val="none" w:sz="0" w:space="0" w:color="auto"/>
            <w:bottom w:val="none" w:sz="0" w:space="0" w:color="auto"/>
            <w:right w:val="none" w:sz="0" w:space="0" w:color="auto"/>
          </w:divBdr>
        </w:div>
        <w:div w:id="161045344">
          <w:marLeft w:val="0"/>
          <w:marRight w:val="0"/>
          <w:marTop w:val="0"/>
          <w:marBottom w:val="0"/>
          <w:divBdr>
            <w:top w:val="none" w:sz="0" w:space="0" w:color="auto"/>
            <w:left w:val="none" w:sz="0" w:space="0" w:color="auto"/>
            <w:bottom w:val="none" w:sz="0" w:space="0" w:color="auto"/>
            <w:right w:val="none" w:sz="0" w:space="0" w:color="auto"/>
          </w:divBdr>
        </w:div>
        <w:div w:id="1635527782">
          <w:marLeft w:val="0"/>
          <w:marRight w:val="0"/>
          <w:marTop w:val="0"/>
          <w:marBottom w:val="0"/>
          <w:divBdr>
            <w:top w:val="none" w:sz="0" w:space="0" w:color="auto"/>
            <w:left w:val="none" w:sz="0" w:space="0" w:color="auto"/>
            <w:bottom w:val="none" w:sz="0" w:space="0" w:color="auto"/>
            <w:right w:val="none" w:sz="0" w:space="0" w:color="auto"/>
          </w:divBdr>
        </w:div>
        <w:div w:id="1997299818">
          <w:marLeft w:val="0"/>
          <w:marRight w:val="0"/>
          <w:marTop w:val="0"/>
          <w:marBottom w:val="0"/>
          <w:divBdr>
            <w:top w:val="none" w:sz="0" w:space="0" w:color="auto"/>
            <w:left w:val="none" w:sz="0" w:space="0" w:color="auto"/>
            <w:bottom w:val="none" w:sz="0" w:space="0" w:color="auto"/>
            <w:right w:val="none" w:sz="0" w:space="0" w:color="auto"/>
          </w:divBdr>
        </w:div>
        <w:div w:id="288438757">
          <w:marLeft w:val="0"/>
          <w:marRight w:val="0"/>
          <w:marTop w:val="0"/>
          <w:marBottom w:val="0"/>
          <w:divBdr>
            <w:top w:val="none" w:sz="0" w:space="0" w:color="auto"/>
            <w:left w:val="none" w:sz="0" w:space="0" w:color="auto"/>
            <w:bottom w:val="none" w:sz="0" w:space="0" w:color="auto"/>
            <w:right w:val="none" w:sz="0" w:space="0" w:color="auto"/>
          </w:divBdr>
        </w:div>
        <w:div w:id="1875265204">
          <w:marLeft w:val="0"/>
          <w:marRight w:val="0"/>
          <w:marTop w:val="0"/>
          <w:marBottom w:val="0"/>
          <w:divBdr>
            <w:top w:val="none" w:sz="0" w:space="0" w:color="auto"/>
            <w:left w:val="none" w:sz="0" w:space="0" w:color="auto"/>
            <w:bottom w:val="none" w:sz="0" w:space="0" w:color="auto"/>
            <w:right w:val="none" w:sz="0" w:space="0" w:color="auto"/>
          </w:divBdr>
        </w:div>
        <w:div w:id="1068386216">
          <w:marLeft w:val="0"/>
          <w:marRight w:val="0"/>
          <w:marTop w:val="0"/>
          <w:marBottom w:val="0"/>
          <w:divBdr>
            <w:top w:val="none" w:sz="0" w:space="0" w:color="auto"/>
            <w:left w:val="none" w:sz="0" w:space="0" w:color="auto"/>
            <w:bottom w:val="none" w:sz="0" w:space="0" w:color="auto"/>
            <w:right w:val="none" w:sz="0" w:space="0" w:color="auto"/>
          </w:divBdr>
        </w:div>
        <w:div w:id="1088236786">
          <w:marLeft w:val="0"/>
          <w:marRight w:val="0"/>
          <w:marTop w:val="225"/>
          <w:marBottom w:val="0"/>
          <w:divBdr>
            <w:top w:val="none" w:sz="0" w:space="0" w:color="auto"/>
            <w:left w:val="none" w:sz="0" w:space="0" w:color="auto"/>
            <w:bottom w:val="none" w:sz="0" w:space="0" w:color="auto"/>
            <w:right w:val="none" w:sz="0" w:space="0" w:color="auto"/>
          </w:divBdr>
          <w:divsChild>
            <w:div w:id="569270275">
              <w:marLeft w:val="0"/>
              <w:marRight w:val="0"/>
              <w:marTop w:val="0"/>
              <w:marBottom w:val="225"/>
              <w:divBdr>
                <w:top w:val="none" w:sz="0" w:space="0" w:color="auto"/>
                <w:left w:val="none" w:sz="0" w:space="0" w:color="auto"/>
                <w:bottom w:val="none" w:sz="0" w:space="0" w:color="auto"/>
                <w:right w:val="none" w:sz="0" w:space="0" w:color="auto"/>
              </w:divBdr>
              <w:divsChild>
                <w:div w:id="220483934">
                  <w:marLeft w:val="0"/>
                  <w:marRight w:val="0"/>
                  <w:marTop w:val="0"/>
                  <w:marBottom w:val="0"/>
                  <w:divBdr>
                    <w:top w:val="none" w:sz="0" w:space="0" w:color="auto"/>
                    <w:left w:val="none" w:sz="0" w:space="0" w:color="auto"/>
                    <w:bottom w:val="none" w:sz="0" w:space="0" w:color="auto"/>
                    <w:right w:val="none" w:sz="0" w:space="0" w:color="auto"/>
                  </w:divBdr>
                  <w:divsChild>
                    <w:div w:id="1754424899">
                      <w:marLeft w:val="0"/>
                      <w:marRight w:val="0"/>
                      <w:marTop w:val="0"/>
                      <w:marBottom w:val="0"/>
                      <w:divBdr>
                        <w:top w:val="none" w:sz="0" w:space="0" w:color="auto"/>
                        <w:left w:val="none" w:sz="0" w:space="0" w:color="auto"/>
                        <w:bottom w:val="none" w:sz="0" w:space="0" w:color="auto"/>
                        <w:right w:val="none" w:sz="0" w:space="0" w:color="auto"/>
                      </w:divBdr>
                    </w:div>
                    <w:div w:id="134323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833873">
              <w:marLeft w:val="0"/>
              <w:marRight w:val="0"/>
              <w:marTop w:val="0"/>
              <w:marBottom w:val="300"/>
              <w:divBdr>
                <w:top w:val="none" w:sz="0" w:space="0" w:color="auto"/>
                <w:left w:val="none" w:sz="0" w:space="0" w:color="auto"/>
                <w:bottom w:val="none" w:sz="0" w:space="0" w:color="auto"/>
                <w:right w:val="none" w:sz="0" w:space="0" w:color="auto"/>
              </w:divBdr>
              <w:divsChild>
                <w:div w:id="948581567">
                  <w:marLeft w:val="0"/>
                  <w:marRight w:val="0"/>
                  <w:marTop w:val="0"/>
                  <w:marBottom w:val="150"/>
                  <w:divBdr>
                    <w:top w:val="none" w:sz="0" w:space="0" w:color="auto"/>
                    <w:left w:val="none" w:sz="0" w:space="0" w:color="auto"/>
                    <w:bottom w:val="none" w:sz="0" w:space="0" w:color="auto"/>
                    <w:right w:val="none" w:sz="0" w:space="0" w:color="auto"/>
                  </w:divBdr>
                  <w:divsChild>
                    <w:div w:id="1982999873">
                      <w:marLeft w:val="0"/>
                      <w:marRight w:val="0"/>
                      <w:marTop w:val="0"/>
                      <w:marBottom w:val="0"/>
                      <w:divBdr>
                        <w:top w:val="none" w:sz="0" w:space="0" w:color="auto"/>
                        <w:left w:val="none" w:sz="0" w:space="0" w:color="auto"/>
                        <w:bottom w:val="none" w:sz="0" w:space="0" w:color="auto"/>
                        <w:right w:val="none" w:sz="0" w:space="0" w:color="auto"/>
                      </w:divBdr>
                    </w:div>
                  </w:divsChild>
                </w:div>
                <w:div w:id="176625834">
                  <w:marLeft w:val="0"/>
                  <w:marRight w:val="0"/>
                  <w:marTop w:val="0"/>
                  <w:marBottom w:val="0"/>
                  <w:divBdr>
                    <w:top w:val="none" w:sz="0" w:space="0" w:color="auto"/>
                    <w:left w:val="none" w:sz="0" w:space="0" w:color="auto"/>
                    <w:bottom w:val="none" w:sz="0" w:space="0" w:color="auto"/>
                    <w:right w:val="none" w:sz="0" w:space="0" w:color="auto"/>
                  </w:divBdr>
                </w:div>
                <w:div w:id="1481536497">
                  <w:marLeft w:val="0"/>
                  <w:marRight w:val="0"/>
                  <w:marTop w:val="0"/>
                  <w:marBottom w:val="0"/>
                  <w:divBdr>
                    <w:top w:val="none" w:sz="0" w:space="0" w:color="auto"/>
                    <w:left w:val="none" w:sz="0" w:space="0" w:color="auto"/>
                    <w:bottom w:val="none" w:sz="0" w:space="0" w:color="auto"/>
                    <w:right w:val="none" w:sz="0" w:space="0" w:color="auto"/>
                  </w:divBdr>
                  <w:divsChild>
                    <w:div w:id="1157041153">
                      <w:marLeft w:val="0"/>
                      <w:marRight w:val="0"/>
                      <w:marTop w:val="0"/>
                      <w:marBottom w:val="0"/>
                      <w:divBdr>
                        <w:top w:val="none" w:sz="0" w:space="0" w:color="auto"/>
                        <w:left w:val="none" w:sz="0" w:space="0" w:color="auto"/>
                        <w:bottom w:val="none" w:sz="0" w:space="0" w:color="auto"/>
                        <w:right w:val="none" w:sz="0" w:space="0" w:color="auto"/>
                      </w:divBdr>
                    </w:div>
                    <w:div w:id="388573906">
                      <w:marLeft w:val="0"/>
                      <w:marRight w:val="0"/>
                      <w:marTop w:val="0"/>
                      <w:marBottom w:val="0"/>
                      <w:divBdr>
                        <w:top w:val="none" w:sz="0" w:space="0" w:color="auto"/>
                        <w:left w:val="none" w:sz="0" w:space="0" w:color="auto"/>
                        <w:bottom w:val="none" w:sz="0" w:space="0" w:color="auto"/>
                        <w:right w:val="none" w:sz="0" w:space="0" w:color="auto"/>
                      </w:divBdr>
                    </w:div>
                    <w:div w:id="1927111866">
                      <w:marLeft w:val="0"/>
                      <w:marRight w:val="0"/>
                      <w:marTop w:val="0"/>
                      <w:marBottom w:val="0"/>
                      <w:divBdr>
                        <w:top w:val="none" w:sz="0" w:space="0" w:color="auto"/>
                        <w:left w:val="none" w:sz="0" w:space="0" w:color="auto"/>
                        <w:bottom w:val="none" w:sz="0" w:space="0" w:color="auto"/>
                        <w:right w:val="none" w:sz="0" w:space="0" w:color="auto"/>
                      </w:divBdr>
                      <w:divsChild>
                        <w:div w:id="360908621">
                          <w:marLeft w:val="0"/>
                          <w:marRight w:val="0"/>
                          <w:marTop w:val="150"/>
                          <w:marBottom w:val="0"/>
                          <w:divBdr>
                            <w:top w:val="none" w:sz="0" w:space="0" w:color="auto"/>
                            <w:left w:val="none" w:sz="0" w:space="0" w:color="auto"/>
                            <w:bottom w:val="none" w:sz="0" w:space="0" w:color="auto"/>
                            <w:right w:val="none" w:sz="0" w:space="0" w:color="auto"/>
                          </w:divBdr>
                          <w:divsChild>
                            <w:div w:id="1410544978">
                              <w:marLeft w:val="0"/>
                              <w:marRight w:val="0"/>
                              <w:marTop w:val="0"/>
                              <w:marBottom w:val="0"/>
                              <w:divBdr>
                                <w:top w:val="none" w:sz="0" w:space="0" w:color="auto"/>
                                <w:left w:val="none" w:sz="0" w:space="0" w:color="auto"/>
                                <w:bottom w:val="none" w:sz="0" w:space="0" w:color="auto"/>
                                <w:right w:val="none" w:sz="0" w:space="0" w:color="auto"/>
                              </w:divBdr>
                            </w:div>
                          </w:divsChild>
                        </w:div>
                        <w:div w:id="57982580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982197401">
              <w:marLeft w:val="0"/>
              <w:marRight w:val="0"/>
              <w:marTop w:val="300"/>
              <w:marBottom w:val="300"/>
              <w:divBdr>
                <w:top w:val="none" w:sz="0" w:space="0" w:color="auto"/>
                <w:left w:val="none" w:sz="0" w:space="0" w:color="auto"/>
                <w:bottom w:val="none" w:sz="0" w:space="0" w:color="auto"/>
                <w:right w:val="none" w:sz="0" w:space="0" w:color="auto"/>
              </w:divBdr>
              <w:divsChild>
                <w:div w:id="1444106359">
                  <w:marLeft w:val="285"/>
                  <w:marRight w:val="0"/>
                  <w:marTop w:val="0"/>
                  <w:marBottom w:val="0"/>
                  <w:divBdr>
                    <w:top w:val="none" w:sz="0" w:space="0" w:color="auto"/>
                    <w:left w:val="none" w:sz="0" w:space="0" w:color="auto"/>
                    <w:bottom w:val="none" w:sz="0" w:space="0" w:color="auto"/>
                    <w:right w:val="none" w:sz="0" w:space="0" w:color="auto"/>
                  </w:divBdr>
                </w:div>
              </w:divsChild>
            </w:div>
            <w:div w:id="597636995">
              <w:marLeft w:val="0"/>
              <w:marRight w:val="0"/>
              <w:marTop w:val="300"/>
              <w:marBottom w:val="300"/>
              <w:divBdr>
                <w:top w:val="none" w:sz="0" w:space="0" w:color="auto"/>
                <w:left w:val="none" w:sz="0" w:space="0" w:color="auto"/>
                <w:bottom w:val="none" w:sz="0" w:space="0" w:color="auto"/>
                <w:right w:val="none" w:sz="0" w:space="0" w:color="auto"/>
              </w:divBdr>
              <w:divsChild>
                <w:div w:id="44186279">
                  <w:marLeft w:val="285"/>
                  <w:marRight w:val="0"/>
                  <w:marTop w:val="0"/>
                  <w:marBottom w:val="0"/>
                  <w:divBdr>
                    <w:top w:val="none" w:sz="0" w:space="0" w:color="auto"/>
                    <w:left w:val="none" w:sz="0" w:space="0" w:color="auto"/>
                    <w:bottom w:val="none" w:sz="0" w:space="0" w:color="auto"/>
                    <w:right w:val="none" w:sz="0" w:space="0" w:color="auto"/>
                  </w:divBdr>
                </w:div>
              </w:divsChild>
            </w:div>
            <w:div w:id="1774010025">
              <w:marLeft w:val="0"/>
              <w:marRight w:val="0"/>
              <w:marTop w:val="300"/>
              <w:marBottom w:val="300"/>
              <w:divBdr>
                <w:top w:val="none" w:sz="0" w:space="0" w:color="auto"/>
                <w:left w:val="none" w:sz="0" w:space="0" w:color="auto"/>
                <w:bottom w:val="none" w:sz="0" w:space="0" w:color="auto"/>
                <w:right w:val="none" w:sz="0" w:space="0" w:color="auto"/>
              </w:divBdr>
              <w:divsChild>
                <w:div w:id="974603891">
                  <w:marLeft w:val="285"/>
                  <w:marRight w:val="0"/>
                  <w:marTop w:val="0"/>
                  <w:marBottom w:val="0"/>
                  <w:divBdr>
                    <w:top w:val="none" w:sz="0" w:space="0" w:color="auto"/>
                    <w:left w:val="none" w:sz="0" w:space="0" w:color="auto"/>
                    <w:bottom w:val="none" w:sz="0" w:space="0" w:color="auto"/>
                    <w:right w:val="none" w:sz="0" w:space="0" w:color="auto"/>
                  </w:divBdr>
                </w:div>
              </w:divsChild>
            </w:div>
            <w:div w:id="438767829">
              <w:marLeft w:val="0"/>
              <w:marRight w:val="0"/>
              <w:marTop w:val="0"/>
              <w:marBottom w:val="225"/>
              <w:divBdr>
                <w:top w:val="single" w:sz="6" w:space="11" w:color="DDDDDD"/>
                <w:left w:val="single" w:sz="6" w:space="11" w:color="DDDDDD"/>
                <w:bottom w:val="single" w:sz="6" w:space="11" w:color="DDDDDD"/>
                <w:right w:val="single" w:sz="6" w:space="11" w:color="DDDDDD"/>
              </w:divBdr>
              <w:divsChild>
                <w:div w:id="205357910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ewassignmenthelp.co.uk/order-now.php" TargetMode="External"/><Relationship Id="rId12" Type="http://schemas.openxmlformats.org/officeDocument/2006/relationships/image" Target="media/image5.png"/><Relationship Id="rId17"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newassignmenthelp.co.uk/refer-a-friend.php" TargetMode="External"/><Relationship Id="rId5" Type="http://schemas.openxmlformats.org/officeDocument/2006/relationships/image" Target="media/image1.jpeg"/><Relationship Id="rId15" Type="http://schemas.openxmlformats.org/officeDocument/2006/relationships/image" Target="media/image8.wmf"/><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pi.whatsapp.com/send?phone=442036088443&amp;text=Hello,%20I%20need%20help%20in%20my%20assignment!%20Can%20you%20help%20me?" TargetMode="External"/><Relationship Id="rId14"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25</Pages>
  <Words>4520</Words>
  <Characters>25769</Characters>
  <Application>Microsoft Office Word</Application>
  <DocSecurity>0</DocSecurity>
  <Lines>214</Lines>
  <Paragraphs>60</Paragraphs>
  <ScaleCrop>false</ScaleCrop>
  <Company/>
  <LinksUpToDate>false</LinksUpToDate>
  <CharactersWithSpaces>30229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2021-12-06T08:55:00Z</dcterms:created>
  <dcterms:modified xsi:type="dcterms:W3CDTF">2021-12-06T09:00:00Z</dcterms:modified>
</cp:coreProperties>
</file>