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5892" w:rsidRDefault="00D61590">
      <w:pPr>
        <w:spacing w:after="0" w:line="259" w:lineRule="auto"/>
        <w:ind w:left="24" w:right="13"/>
        <w:jc w:val="center"/>
      </w:pPr>
      <w:bookmarkStart w:id="0" w:name="_GoBack"/>
      <w:r>
        <w:rPr>
          <w:b/>
        </w:rPr>
        <w:t xml:space="preserve">Geography 111: Earth Systems Lab Exercise 1: Geographic Essentials </w:t>
      </w:r>
    </w:p>
    <w:bookmarkEnd w:id="0"/>
    <w:p w:rsidR="00865892" w:rsidRDefault="00D61590">
      <w:pPr>
        <w:spacing w:after="0" w:line="259" w:lineRule="auto"/>
        <w:ind w:left="65" w:firstLine="0"/>
        <w:jc w:val="center"/>
      </w:pPr>
      <w:r>
        <w:rPr>
          <w:b/>
        </w:rPr>
        <w:t xml:space="preserve"> </w:t>
      </w:r>
    </w:p>
    <w:p w:rsidR="00865892" w:rsidRDefault="00D61590">
      <w:pPr>
        <w:pStyle w:val="Heading1"/>
        <w:ind w:left="-4"/>
        <w:jc w:val="left"/>
      </w:pPr>
      <w:r>
        <w:t xml:space="preserve">Overview </w:t>
      </w:r>
    </w:p>
    <w:p w:rsidR="00865892" w:rsidRDefault="00D61590">
      <w:pPr>
        <w:ind w:left="-4"/>
      </w:pPr>
      <w:r>
        <w:t>The first two labs in the series present a number of basic concepts and methods related to how location, direction and time can be recorded and communicated, how planetary orientation affects illumination, as well as some fundamental aspects of maps.  In L</w:t>
      </w:r>
      <w:r>
        <w:t xml:space="preserve">ab 1, we consider location referencing systems, daily time and the implications of Earth – Sun geometry. </w:t>
      </w:r>
    </w:p>
    <w:p w:rsidR="00865892" w:rsidRDefault="00D61590">
      <w:pPr>
        <w:spacing w:after="0" w:line="259" w:lineRule="auto"/>
        <w:ind w:left="0" w:firstLine="0"/>
      </w:pPr>
      <w:r>
        <w:t xml:space="preserve"> </w:t>
      </w:r>
    </w:p>
    <w:p w:rsidR="00865892" w:rsidRDefault="00D61590">
      <w:pPr>
        <w:pStyle w:val="Heading1"/>
        <w:ind w:left="-4"/>
        <w:jc w:val="left"/>
      </w:pPr>
      <w:r>
        <w:t xml:space="preserve">Preparation </w:t>
      </w:r>
    </w:p>
    <w:p w:rsidR="00865892" w:rsidRDefault="00D61590">
      <w:pPr>
        <w:ind w:left="-4"/>
      </w:pPr>
      <w:r>
        <w:t xml:space="preserve">Pages for submission: </w:t>
      </w:r>
    </w:p>
    <w:p w:rsidR="00865892" w:rsidRDefault="00D61590">
      <w:pPr>
        <w:numPr>
          <w:ilvl w:val="0"/>
          <w:numId w:val="1"/>
        </w:numPr>
        <w:ind w:firstLine="360"/>
      </w:pPr>
      <w:r>
        <w:t xml:space="preserve">Lab 1;  pages 5 to 7 </w:t>
      </w:r>
    </w:p>
    <w:p w:rsidR="00865892" w:rsidRDefault="00D61590">
      <w:pPr>
        <w:ind w:left="-4"/>
      </w:pPr>
      <w:r>
        <w:t xml:space="preserve">Equipment / Materials Requirements: </w:t>
      </w:r>
    </w:p>
    <w:p w:rsidR="00865892" w:rsidRDefault="00D61590">
      <w:pPr>
        <w:numPr>
          <w:ilvl w:val="0"/>
          <w:numId w:val="1"/>
        </w:numPr>
        <w:ind w:firstLine="360"/>
      </w:pPr>
      <w:r>
        <w:t xml:space="preserve">calculator </w:t>
      </w:r>
    </w:p>
    <w:p w:rsidR="00865892" w:rsidRDefault="00D61590">
      <w:pPr>
        <w:numPr>
          <w:ilvl w:val="0"/>
          <w:numId w:val="1"/>
        </w:numPr>
        <w:ind w:firstLine="360"/>
      </w:pPr>
      <w:r>
        <w:t xml:space="preserve">geometry set / drawing tools </w:t>
      </w:r>
    </w:p>
    <w:p w:rsidR="00865892" w:rsidRDefault="00D61590">
      <w:pPr>
        <w:numPr>
          <w:ilvl w:val="0"/>
          <w:numId w:val="1"/>
        </w:numPr>
        <w:ind w:firstLine="360"/>
      </w:pPr>
      <w:r>
        <w:t>access to a</w:t>
      </w:r>
      <w:r>
        <w:t xml:space="preserve"> globe or world atlas during preparation Text Readings: </w:t>
      </w:r>
    </w:p>
    <w:p w:rsidR="00865892" w:rsidRDefault="00D61590">
      <w:pPr>
        <w:numPr>
          <w:ilvl w:val="0"/>
          <w:numId w:val="1"/>
        </w:numPr>
        <w:ind w:firstLine="360"/>
      </w:pPr>
      <w:r>
        <w:t xml:space="preserve">Location and Time on Earth;  page 18-26 </w:t>
      </w:r>
    </w:p>
    <w:p w:rsidR="00865892" w:rsidRDefault="00D61590">
      <w:pPr>
        <w:numPr>
          <w:ilvl w:val="0"/>
          <w:numId w:val="1"/>
        </w:numPr>
        <w:ind w:firstLine="360"/>
      </w:pPr>
      <w:r>
        <w:t xml:space="preserve">The Solar System, Sun and Earth;  page 42-44 </w:t>
      </w:r>
    </w:p>
    <w:p w:rsidR="00865892" w:rsidRDefault="00D61590">
      <w:pPr>
        <w:numPr>
          <w:ilvl w:val="0"/>
          <w:numId w:val="1"/>
        </w:numPr>
        <w:ind w:firstLine="360"/>
      </w:pPr>
      <w:r>
        <w:t xml:space="preserve">The Seasons; pages 50-55 </w:t>
      </w:r>
    </w:p>
    <w:p w:rsidR="00865892" w:rsidRDefault="00D61590">
      <w:pPr>
        <w:numPr>
          <w:ilvl w:val="0"/>
          <w:numId w:val="1"/>
        </w:numPr>
        <w:ind w:firstLine="360"/>
      </w:pPr>
      <w:r>
        <w:t>Critical Thinking 2.4: Measuring the Sun’s Changing Altitude;  page 55 Other Resources</w:t>
      </w:r>
      <w:r>
        <w:t xml:space="preserve">: </w:t>
      </w:r>
    </w:p>
    <w:p w:rsidR="00865892" w:rsidRDefault="00D61590">
      <w:pPr>
        <w:numPr>
          <w:ilvl w:val="0"/>
          <w:numId w:val="1"/>
        </w:numPr>
        <w:ind w:firstLine="360"/>
      </w:pPr>
      <w:r>
        <w:t xml:space="preserve">Lecture notes: Lecture 2 (Geographic Essentials) </w:t>
      </w:r>
    </w:p>
    <w:p w:rsidR="00865892" w:rsidRDefault="00D61590">
      <w:pPr>
        <w:numPr>
          <w:ilvl w:val="0"/>
          <w:numId w:val="1"/>
        </w:numPr>
        <w:ind w:firstLine="360"/>
      </w:pPr>
      <w:r>
        <w:t xml:space="preserve">a topic-related website indicated in the discussion below </w:t>
      </w:r>
    </w:p>
    <w:p w:rsidR="00865892" w:rsidRDefault="00D61590">
      <w:pPr>
        <w:spacing w:after="0" w:line="259" w:lineRule="auto"/>
        <w:ind w:left="1" w:firstLine="0"/>
      </w:pPr>
      <w:r>
        <w:t xml:space="preserve"> </w:t>
      </w:r>
    </w:p>
    <w:p w:rsidR="00865892" w:rsidRDefault="00D61590">
      <w:pPr>
        <w:pStyle w:val="Heading1"/>
        <w:ind w:left="-4"/>
        <w:jc w:val="left"/>
      </w:pPr>
      <w:r>
        <w:t xml:space="preserve">Topic Discussion and Supplementary Information </w:t>
      </w:r>
    </w:p>
    <w:p w:rsidR="00865892" w:rsidRDefault="00D61590">
      <w:pPr>
        <w:spacing w:after="0" w:line="259" w:lineRule="auto"/>
        <w:ind w:left="1" w:firstLine="0"/>
      </w:pPr>
      <w:r>
        <w:t xml:space="preserve"> </w:t>
      </w:r>
    </w:p>
    <w:p w:rsidR="00865892" w:rsidRDefault="00D61590">
      <w:pPr>
        <w:pStyle w:val="Heading2"/>
        <w:ind w:left="-5"/>
      </w:pPr>
      <w:r>
        <w:t>Location Referencing Systems</w:t>
      </w:r>
      <w:r>
        <w:rPr>
          <w:u w:val="none"/>
        </w:rPr>
        <w:t xml:space="preserve"> </w:t>
      </w:r>
    </w:p>
    <w:p w:rsidR="00865892" w:rsidRDefault="00D61590">
      <w:pPr>
        <w:spacing w:after="0" w:line="259" w:lineRule="auto"/>
        <w:ind w:left="0" w:firstLine="0"/>
      </w:pPr>
      <w:r>
        <w:t xml:space="preserve"> </w:t>
      </w:r>
    </w:p>
    <w:p w:rsidR="00865892" w:rsidRDefault="00D61590">
      <w:pPr>
        <w:ind w:left="-4"/>
      </w:pPr>
      <w:r>
        <w:t xml:space="preserve">The primary system for identifying location is the geographic grid (or </w:t>
      </w:r>
      <w:proofErr w:type="spellStart"/>
      <w:r>
        <w:t>graticule</w:t>
      </w:r>
      <w:proofErr w:type="spellEnd"/>
      <w:r>
        <w:t>), and although two other systems are also introduced, they each are aligned with the geographic grid, at least in part.  The meridians and parallels enable location to be desc</w:t>
      </w:r>
      <w:r>
        <w:t xml:space="preserve">ribed using coordinates that indicate longitude and latitude, respectively. The numeric values given to the </w:t>
      </w:r>
      <w:proofErr w:type="spellStart"/>
      <w:r>
        <w:t>graticule</w:t>
      </w:r>
      <w:proofErr w:type="spellEnd"/>
      <w:r>
        <w:t xml:space="preserve"> lines are based on degrees of angle (turned at the center of the Earth) relative to a reference line of value 0. For latitude this is the </w:t>
      </w:r>
      <w:r>
        <w:t xml:space="preserve">equator, for longitude it is the prime (or Greenwich) meridian.  Just as with hours of time, greater precision for location involves including the minutes and seconds which are subdivisions of degrees (or, the decimal notation equivalent).  In addition to </w:t>
      </w:r>
      <w:r>
        <w:t xml:space="preserve">location, the geographic grid provides a basis for referencing both time and direction of motions. </w:t>
      </w:r>
    </w:p>
    <w:p w:rsidR="00865892" w:rsidRDefault="00D61590">
      <w:pPr>
        <w:spacing w:after="0" w:line="259" w:lineRule="auto"/>
        <w:ind w:left="0" w:firstLine="0"/>
      </w:pPr>
      <w:r>
        <w:t xml:space="preserve"> </w:t>
      </w:r>
    </w:p>
    <w:p w:rsidR="00865892" w:rsidRDefault="00D61590">
      <w:pPr>
        <w:ind w:left="-4"/>
      </w:pPr>
      <w:r>
        <w:t>Changes in latitude or longitude can be associated with distances at the Earth’s surface.  This may be termed the length of a degree, which is roughly 111</w:t>
      </w:r>
      <w:r>
        <w:t xml:space="preserve"> km for latitude, but which for longitude, decreases from the same 111 km at the equator to zero at the poles (because the meridians all converge to a point at the ends of Earth’s rotational axis).  At latitudes other than the equator, the formula for leng</w:t>
      </w:r>
      <w:r>
        <w:t xml:space="preserve">th of a degree of longitude is: </w:t>
      </w:r>
    </w:p>
    <w:p w:rsidR="00865892" w:rsidRDefault="00D61590">
      <w:pPr>
        <w:spacing w:after="0" w:line="259" w:lineRule="auto"/>
        <w:ind w:left="0" w:firstLine="0"/>
      </w:pPr>
      <w:r>
        <w:t xml:space="preserve"> </w:t>
      </w:r>
    </w:p>
    <w:p w:rsidR="00865892" w:rsidRDefault="00D61590">
      <w:pPr>
        <w:ind w:left="-4"/>
      </w:pPr>
      <w:proofErr w:type="spellStart"/>
      <w:r>
        <w:t>L</w:t>
      </w:r>
      <w:r>
        <w:rPr>
          <w:vertAlign w:val="subscript"/>
        </w:rPr>
        <w:t>long</w:t>
      </w:r>
      <w:proofErr w:type="spellEnd"/>
      <w:r>
        <w:t xml:space="preserve"> = cos (</w:t>
      </w:r>
      <w:proofErr w:type="spellStart"/>
      <w:r>
        <w:t>lat</w:t>
      </w:r>
      <w:proofErr w:type="spellEnd"/>
      <w:r>
        <w:t xml:space="preserve">) x 111 </w:t>
      </w:r>
    </w:p>
    <w:p w:rsidR="00865892" w:rsidRDefault="00D61590">
      <w:pPr>
        <w:spacing w:after="0" w:line="259" w:lineRule="auto"/>
        <w:ind w:left="0" w:firstLine="0"/>
      </w:pPr>
      <w:r>
        <w:t xml:space="preserve"> </w:t>
      </w:r>
    </w:p>
    <w:p w:rsidR="00865892" w:rsidRDefault="00D61590">
      <w:pPr>
        <w:ind w:left="-4" w:right="3379"/>
      </w:pPr>
      <w:r>
        <w:t xml:space="preserve"> </w:t>
      </w:r>
      <w:r>
        <w:tab/>
        <w:t xml:space="preserve">where: </w:t>
      </w:r>
      <w:proofErr w:type="spellStart"/>
      <w:r>
        <w:t>L</w:t>
      </w:r>
      <w:r>
        <w:rPr>
          <w:vertAlign w:val="subscript"/>
        </w:rPr>
        <w:t>long</w:t>
      </w:r>
      <w:proofErr w:type="spellEnd"/>
      <w:r>
        <w:t xml:space="preserve"> </w:t>
      </w:r>
      <w:r>
        <w:tab/>
        <w:t xml:space="preserve">is the length of a degree of </w:t>
      </w:r>
      <w:proofErr w:type="spellStart"/>
      <w:r>
        <w:t>longtitude</w:t>
      </w:r>
      <w:proofErr w:type="spellEnd"/>
      <w:r>
        <w:t xml:space="preserve">  </w:t>
      </w:r>
      <w:r>
        <w:tab/>
        <w:t xml:space="preserve"> </w:t>
      </w:r>
      <w:r>
        <w:tab/>
      </w:r>
      <w:proofErr w:type="spellStart"/>
      <w:r>
        <w:t>lat</w:t>
      </w:r>
      <w:proofErr w:type="spellEnd"/>
      <w:r>
        <w:t xml:space="preserve">    </w:t>
      </w:r>
      <w:r>
        <w:tab/>
        <w:t xml:space="preserve">is the degree of latitude in question  </w:t>
      </w:r>
      <w:r>
        <w:tab/>
        <w:t xml:space="preserve"> </w:t>
      </w:r>
      <w:r>
        <w:tab/>
        <w:t xml:space="preserve">cos    is the trigonometric cosine function With this formula, </w:t>
      </w:r>
      <w:r>
        <w:lastRenderedPageBreak/>
        <w:t xml:space="preserve">distance </w:t>
      </w:r>
      <w:r>
        <w:rPr>
          <w:i/>
        </w:rPr>
        <w:t>along any pa</w:t>
      </w:r>
      <w:r>
        <w:rPr>
          <w:i/>
        </w:rPr>
        <w:t>rallel</w:t>
      </w:r>
      <w:r>
        <w:t xml:space="preserve"> can be determined by multiplying the formula result by the degrees of change in longitude between any two points on that parallel. </w:t>
      </w:r>
    </w:p>
    <w:p w:rsidR="00865892" w:rsidRDefault="00D61590">
      <w:pPr>
        <w:spacing w:after="0" w:line="259" w:lineRule="auto"/>
        <w:ind w:left="0" w:firstLine="0"/>
      </w:pPr>
      <w:r>
        <w:t xml:space="preserve"> </w:t>
      </w:r>
    </w:p>
    <w:p w:rsidR="00865892" w:rsidRDefault="00D61590">
      <w:pPr>
        <w:ind w:left="-4"/>
      </w:pPr>
      <w:r>
        <w:t>A second location reference system in widespread use is known as the Universal Transverse Mercator grid (or UTM gri</w:t>
      </w:r>
      <w:r>
        <w:t>d), which provides another global coordinate system.  Although there are no tasks in Lab 1 involving use of UTM co-ordinates, the system is introduced in part because of its usefulness in later lab exercises involving topographic (landform) maps, an exampl</w:t>
      </w:r>
      <w:r>
        <w:t>e of which is found in your text Appendix A.  The UTM system is partially aligned with the geographic grid since it consists of 60 narrow north – south zones, each 6</w:t>
      </w:r>
      <w:r>
        <w:rPr>
          <w:vertAlign w:val="superscript"/>
        </w:rPr>
        <w:t>O</w:t>
      </w:r>
      <w:r>
        <w:t xml:space="preserve"> of longitude wide, and having a central meridian.  These numbered zones are subdivided in</w:t>
      </w:r>
      <w:r>
        <w:t xml:space="preserve">to lettered subzones, which in turn contain further subdivisions known as 100,000 m squares that bear double-letter designations (e.g., MK or PQ).  A system of numbering consisting of </w:t>
      </w:r>
      <w:r>
        <w:rPr>
          <w:i/>
        </w:rPr>
        <w:t>eastings</w:t>
      </w:r>
      <w:r>
        <w:t xml:space="preserve"> and </w:t>
      </w:r>
      <w:r>
        <w:rPr>
          <w:i/>
        </w:rPr>
        <w:t>northings</w:t>
      </w:r>
      <w:r>
        <w:t xml:space="preserve"> provides the means of designating specific coordi</w:t>
      </w:r>
      <w:r>
        <w:t xml:space="preserve">nates within those grid squares. </w:t>
      </w:r>
    </w:p>
    <w:p w:rsidR="00865892" w:rsidRDefault="00D61590">
      <w:pPr>
        <w:spacing w:after="0" w:line="259" w:lineRule="auto"/>
        <w:ind w:left="1" w:firstLine="0"/>
      </w:pPr>
      <w:r>
        <w:t xml:space="preserve"> </w:t>
      </w:r>
    </w:p>
    <w:p w:rsidR="00865892" w:rsidRDefault="00D61590">
      <w:pPr>
        <w:ind w:left="-4"/>
      </w:pPr>
      <w:r>
        <w:t xml:space="preserve">Refer to the following web page for further details on the UTM grid system: </w:t>
      </w:r>
    </w:p>
    <w:p w:rsidR="00865892" w:rsidRDefault="00D61590">
      <w:pPr>
        <w:spacing w:after="0" w:line="259" w:lineRule="auto"/>
        <w:ind w:left="1" w:firstLine="0"/>
      </w:pPr>
      <w:r>
        <w:t xml:space="preserve"> </w:t>
      </w:r>
    </w:p>
    <w:p w:rsidR="00865892" w:rsidRDefault="00D61590">
      <w:pPr>
        <w:spacing w:after="0" w:line="259" w:lineRule="auto"/>
        <w:ind w:left="1" w:firstLine="0"/>
      </w:pPr>
      <w:hyperlink r:id="rId7">
        <w:r>
          <w:rPr>
            <w:color w:val="0000FF"/>
            <w:u w:val="single" w:color="0000FF"/>
          </w:rPr>
          <w:t>https://www.nrcan.gc.ca/earth-sciences/geography/topographic-information/maps/9779</w:t>
        </w:r>
      </w:hyperlink>
      <w:hyperlink r:id="rId8">
        <w:r>
          <w:t xml:space="preserve"> </w:t>
        </w:r>
      </w:hyperlink>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pStyle w:val="Heading2"/>
        <w:ind w:left="-5"/>
      </w:pPr>
      <w:r>
        <w:t>Global Time</w:t>
      </w:r>
      <w:r>
        <w:rPr>
          <w:u w:val="none"/>
        </w:rPr>
        <w:t xml:space="preserve"> </w:t>
      </w:r>
    </w:p>
    <w:p w:rsidR="00865892" w:rsidRDefault="00D61590">
      <w:pPr>
        <w:spacing w:after="0" w:line="259" w:lineRule="auto"/>
        <w:ind w:left="0" w:firstLine="0"/>
      </w:pPr>
      <w:r>
        <w:t xml:space="preserve"> </w:t>
      </w:r>
    </w:p>
    <w:p w:rsidR="00865892" w:rsidRDefault="00D61590">
      <w:pPr>
        <w:ind w:left="-4"/>
      </w:pPr>
      <w:r>
        <w:t>The rotation of the planet about its polar axis set</w:t>
      </w:r>
      <w:r>
        <w:t>s up the day/night time cycle of alternating illumination and darkness.  Only half the planet is illuminated at any time, but over an entire year, every location has the Sun above the horizon for half the time, and below it for the other half.  Every locat</w:t>
      </w:r>
      <w:r>
        <w:t xml:space="preserve">ion also experiences a daily maximum Sun angle from the horizon, termed solar noon, and all locations along any particular meridian experience solar noon at the same instant. </w:t>
      </w:r>
    </w:p>
    <w:p w:rsidR="00865892" w:rsidRDefault="00D61590">
      <w:pPr>
        <w:spacing w:after="0" w:line="259" w:lineRule="auto"/>
        <w:ind w:left="0" w:firstLine="0"/>
      </w:pPr>
      <w:r>
        <w:t xml:space="preserve"> </w:t>
      </w:r>
    </w:p>
    <w:p w:rsidR="00865892" w:rsidRDefault="00D61590">
      <w:pPr>
        <w:ind w:left="-4"/>
      </w:pPr>
      <w:r>
        <w:t>Since we define a solar day as the period of a full 360</w:t>
      </w:r>
      <w:r>
        <w:rPr>
          <w:vertAlign w:val="superscript"/>
        </w:rPr>
        <w:t>O</w:t>
      </w:r>
      <w:r>
        <w:t xml:space="preserve"> west-to-east rotation of Earth, and recognize 24 subdivisions of that time as hours, the angular velocity may be stated as 15</w:t>
      </w:r>
      <w:r>
        <w:rPr>
          <w:vertAlign w:val="superscript"/>
        </w:rPr>
        <w:t>O</w:t>
      </w:r>
      <w:r>
        <w:t>/hr.  The linear velocity for a point on the surface varies with latitude, and can be calculated using the results from the lengt</w:t>
      </w:r>
      <w:r>
        <w:t>h of a degree of longitude formula given earlier.  For example, at the equator, linear velocity at the surface is about 15 x 111 = 1665 km/</w:t>
      </w:r>
      <w:proofErr w:type="spellStart"/>
      <w:r>
        <w:t>hr</w:t>
      </w:r>
      <w:proofErr w:type="spellEnd"/>
      <w:r>
        <w:t>, which accounts for the relatively more rapid process of sunrise and sunset one may witness there.  At the north a</w:t>
      </w:r>
      <w:r>
        <w:t xml:space="preserve">nd south poles, the linear velocity has declined to zero, so the processes of rise and set of the Sun appear to occur much more slowly. </w:t>
      </w:r>
    </w:p>
    <w:p w:rsidR="00865892" w:rsidRDefault="00D61590">
      <w:pPr>
        <w:spacing w:after="0" w:line="259" w:lineRule="auto"/>
        <w:ind w:left="0" w:firstLine="0"/>
      </w:pPr>
      <w:r>
        <w:t xml:space="preserve"> </w:t>
      </w:r>
    </w:p>
    <w:p w:rsidR="00865892" w:rsidRDefault="00D61590">
      <w:pPr>
        <w:ind w:left="-4"/>
      </w:pPr>
      <w:r>
        <w:t>The relationship between daily time and the geographic grid provides the basis for concepts such as “hour circles” an</w:t>
      </w:r>
      <w:r>
        <w:t xml:space="preserve">d applications such as time zones, standard time, as well as the use of time differences as a means of determining longitude changes for purposes of navigation.  The prime meridian serves as a reference for clock time, decreasing (i.e. negative values for </w:t>
      </w:r>
      <w:r>
        <w:t>later time) eastward and increasing (i.e. positive values for earlier time) westward.  In addition, although it does not follow exactly along a theoretical location of 180</w:t>
      </w:r>
      <w:r>
        <w:rPr>
          <w:vertAlign w:val="superscript"/>
        </w:rPr>
        <w:t>O</w:t>
      </w:r>
      <w:r>
        <w:t xml:space="preserve"> longitude, the International Date Line (IDL) serves as the boundary between calenda</w:t>
      </w:r>
      <w:r>
        <w:t xml:space="preserve">r days.  To the west of the IDL is the date following that which is east of it.  NOTE: only at the exact instant, when it is 12:00 noon at the prime meridian, are all places momentarily on the same day (see text figures 1.21 and 1.22). </w:t>
      </w:r>
    </w:p>
    <w:p w:rsidR="00865892" w:rsidRDefault="00D61590">
      <w:pPr>
        <w:spacing w:after="0" w:line="259" w:lineRule="auto"/>
        <w:ind w:left="0" w:firstLine="0"/>
      </w:pPr>
      <w:r>
        <w:lastRenderedPageBreak/>
        <w:t xml:space="preserve"> </w:t>
      </w:r>
    </w:p>
    <w:p w:rsidR="00865892" w:rsidRDefault="00D61590">
      <w:pPr>
        <w:spacing w:after="0" w:line="259" w:lineRule="auto"/>
        <w:ind w:left="0" w:firstLine="0"/>
      </w:pPr>
      <w:r>
        <w:t xml:space="preserve"> </w:t>
      </w:r>
    </w:p>
    <w:p w:rsidR="00865892" w:rsidRDefault="00D61590">
      <w:pPr>
        <w:pStyle w:val="Heading2"/>
        <w:ind w:left="-5"/>
      </w:pPr>
      <w:r>
        <w:t>Earth – Sun Geo</w:t>
      </w:r>
      <w:r>
        <w:t>metry</w:t>
      </w:r>
      <w:r>
        <w:rPr>
          <w:u w:val="none"/>
        </w:rPr>
        <w:t xml:space="preserve"> </w:t>
      </w:r>
    </w:p>
    <w:p w:rsidR="00865892" w:rsidRDefault="00D61590">
      <w:pPr>
        <w:spacing w:after="0" w:line="259" w:lineRule="auto"/>
        <w:ind w:left="0" w:firstLine="0"/>
      </w:pPr>
      <w:r>
        <w:t xml:space="preserve"> </w:t>
      </w:r>
    </w:p>
    <w:p w:rsidR="00865892" w:rsidRDefault="00D61590">
      <w:pPr>
        <w:ind w:left="-4"/>
      </w:pPr>
      <w:r>
        <w:t>Polar parallelism is the condition in which Earth’s rotational axis remains tilted, with respect to the orbital (Ecliptic) plane, throughout the annual revolution about the Sun.  This creates fundamentally important cycles of change in illuminatio</w:t>
      </w:r>
      <w:r>
        <w:t xml:space="preserve">n of the planet throughout the solar year and provides the basis for understanding climatic seasonality and other consequences of uneven distribution of input to Earth’s energy system.  The annual illumination changes include shifts in the latitude of the </w:t>
      </w:r>
      <w:r>
        <w:t>subsolar point (or solar declination) and of the day/night boundary (or circle of illumination) alignment, as well as day length variations that increase with latitude to the polar extreme of 6 months of day and 6 months of night.  How Sun angle changes th</w:t>
      </w:r>
      <w:r>
        <w:t xml:space="preserve">roughout the year relates directly to latitude, a relationship with numerous applications ranging from determining location to energy planning. </w:t>
      </w:r>
    </w:p>
    <w:p w:rsidR="00865892" w:rsidRDefault="00D61590">
      <w:pPr>
        <w:spacing w:after="0" w:line="259" w:lineRule="auto"/>
        <w:ind w:left="0" w:firstLine="0"/>
      </w:pPr>
      <w:r>
        <w:t xml:space="preserve"> </w:t>
      </w:r>
    </w:p>
    <w:p w:rsidR="00865892" w:rsidRDefault="00D61590">
      <w:pPr>
        <w:ind w:left="-4"/>
      </w:pPr>
      <w:r>
        <w:t>Sun angle can be most easily determined at the equinox points in the orbit. At the equinox, the subsolar poin</w:t>
      </w:r>
      <w:r>
        <w:t>t is at the equator, and the solar noon sun angle and the latitude of a location on Earth are simply complementary angles (i.e. their sum is 90</w:t>
      </w:r>
      <w:r>
        <w:rPr>
          <w:vertAlign w:val="superscript"/>
        </w:rPr>
        <w:t>O</w:t>
      </w:r>
      <w:r>
        <w:t>). For example, at 50</w:t>
      </w:r>
      <w:r>
        <w:rPr>
          <w:vertAlign w:val="superscript"/>
        </w:rPr>
        <w:t>O</w:t>
      </w:r>
      <w:r>
        <w:t xml:space="preserve"> N the equinox solar noon angle is 40</w:t>
      </w:r>
      <w:r>
        <w:rPr>
          <w:vertAlign w:val="superscript"/>
        </w:rPr>
        <w:t>O</w:t>
      </w:r>
      <w:r>
        <w:t xml:space="preserve"> above the horizon, while at 30</w:t>
      </w:r>
      <w:r>
        <w:rPr>
          <w:vertAlign w:val="superscript"/>
        </w:rPr>
        <w:t>O</w:t>
      </w:r>
      <w:r>
        <w:t xml:space="preserve"> S solar noon would </w:t>
      </w:r>
      <w:r>
        <w:t>be measured at 60</w:t>
      </w:r>
      <w:r>
        <w:rPr>
          <w:vertAlign w:val="superscript"/>
        </w:rPr>
        <w:t>O</w:t>
      </w:r>
      <w:r>
        <w:t>.  At any other time, the calculation must incorporate the declination, which may be defined as the latitude of the subsolar point on that date.  The maximum declination of 23.5</w:t>
      </w:r>
      <w:r>
        <w:rPr>
          <w:vertAlign w:val="superscript"/>
        </w:rPr>
        <w:t>O</w:t>
      </w:r>
      <w:r>
        <w:t xml:space="preserve"> occurs at the solstices.  By convention, positive values ar</w:t>
      </w:r>
      <w:r>
        <w:t>e assigned to northern hemisphere declination, negative values to those in the southern hemisphere.  Thus, considering 50</w:t>
      </w:r>
      <w:r>
        <w:rPr>
          <w:vertAlign w:val="superscript"/>
        </w:rPr>
        <w:t>O</w:t>
      </w:r>
      <w:r>
        <w:t xml:space="preserve"> N again, at the June solstice solar noon is at 40</w:t>
      </w:r>
      <w:r>
        <w:rPr>
          <w:vertAlign w:val="superscript"/>
        </w:rPr>
        <w:t>O</w:t>
      </w:r>
      <w:r>
        <w:t xml:space="preserve"> + 23.5</w:t>
      </w:r>
      <w:r>
        <w:rPr>
          <w:vertAlign w:val="superscript"/>
        </w:rPr>
        <w:t>O</w:t>
      </w:r>
      <w:r>
        <w:t xml:space="preserve"> = 63.5</w:t>
      </w:r>
      <w:r>
        <w:rPr>
          <w:vertAlign w:val="superscript"/>
        </w:rPr>
        <w:t>O</w:t>
      </w:r>
      <w:r>
        <w:t xml:space="preserve"> above the horizon, while at the December solstice it is 40</w:t>
      </w:r>
      <w:r>
        <w:rPr>
          <w:vertAlign w:val="superscript"/>
        </w:rPr>
        <w:t>O</w:t>
      </w:r>
      <w:r>
        <w:t xml:space="preserve"> - 23.5</w:t>
      </w:r>
      <w:r>
        <w:rPr>
          <w:vertAlign w:val="superscript"/>
        </w:rPr>
        <w:t>O</w:t>
      </w:r>
      <w:r>
        <w:t xml:space="preserve"> = 16.5</w:t>
      </w:r>
      <w:r>
        <w:rPr>
          <w:vertAlign w:val="superscript"/>
        </w:rPr>
        <w:t>O</w:t>
      </w:r>
      <w:r>
        <w:t>.  Every location undergoes a total annual solar noon Sun angle change of 47</w:t>
      </w:r>
      <w:r>
        <w:rPr>
          <w:vertAlign w:val="superscript"/>
        </w:rPr>
        <w:t>O</w:t>
      </w:r>
      <w:r>
        <w:t xml:space="preserve"> as the subsolar migrates back and forth between the Tropic of Cancer and the Tropic of Capricorn.  Solar declination may be graphed (as in the text), specified by date i</w:t>
      </w:r>
      <w:r>
        <w:t xml:space="preserve">n a declination table, or calculated using the formula: </w:t>
      </w:r>
    </w:p>
    <w:p w:rsidR="00865892" w:rsidRDefault="00D61590">
      <w:pPr>
        <w:spacing w:after="0" w:line="259" w:lineRule="auto"/>
        <w:ind w:left="0" w:firstLine="0"/>
      </w:pPr>
      <w:r>
        <w:t xml:space="preserve"> </w:t>
      </w:r>
    </w:p>
    <w:p w:rsidR="00865892" w:rsidRDefault="00D61590">
      <w:pPr>
        <w:ind w:left="-4"/>
      </w:pPr>
      <w:proofErr w:type="gramStart"/>
      <w:r>
        <w:t>declination</w:t>
      </w:r>
      <w:proofErr w:type="gramEnd"/>
      <w:r>
        <w:t xml:space="preserve"> = 23.5 x sin [(360 / 365) x (284 + n)] </w:t>
      </w:r>
    </w:p>
    <w:p w:rsidR="00865892" w:rsidRDefault="00D61590">
      <w:pPr>
        <w:spacing w:after="0" w:line="259" w:lineRule="auto"/>
        <w:ind w:left="1" w:firstLine="0"/>
      </w:pPr>
      <w:r>
        <w:t xml:space="preserve"> </w:t>
      </w:r>
    </w:p>
    <w:p w:rsidR="00865892" w:rsidRDefault="00D61590">
      <w:pPr>
        <w:tabs>
          <w:tab w:val="center" w:pos="2030"/>
        </w:tabs>
        <w:ind w:left="-14" w:firstLine="0"/>
      </w:pPr>
      <w:r>
        <w:t xml:space="preserve"> </w:t>
      </w:r>
      <w:r>
        <w:tab/>
      </w:r>
      <w:proofErr w:type="gramStart"/>
      <w:r>
        <w:t>where</w:t>
      </w:r>
      <w:proofErr w:type="gramEnd"/>
      <w:r>
        <w:t xml:space="preserve">: n  is the Julian date </w:t>
      </w:r>
    </w:p>
    <w:p w:rsidR="00865892" w:rsidRDefault="00D61590">
      <w:pPr>
        <w:tabs>
          <w:tab w:val="center" w:pos="721"/>
          <w:tab w:val="center" w:pos="3221"/>
        </w:tabs>
        <w:ind w:left="-14" w:firstLine="0"/>
      </w:pPr>
      <w:r>
        <w:t xml:space="preserve"> </w:t>
      </w:r>
      <w:r>
        <w:tab/>
        <w:t xml:space="preserve"> </w:t>
      </w:r>
      <w:r>
        <w:tab/>
      </w:r>
      <w:proofErr w:type="gramStart"/>
      <w:r>
        <w:t>sin  is</w:t>
      </w:r>
      <w:proofErr w:type="gramEnd"/>
      <w:r>
        <w:t xml:space="preserve"> the trigonometric sine function </w:t>
      </w:r>
    </w:p>
    <w:p w:rsidR="00865892" w:rsidRDefault="00D61590">
      <w:pPr>
        <w:spacing w:after="0" w:line="259" w:lineRule="auto"/>
        <w:ind w:left="1" w:firstLine="0"/>
      </w:pPr>
      <w:r>
        <w:t xml:space="preserve"> </w:t>
      </w:r>
    </w:p>
    <w:p w:rsidR="00865892" w:rsidRDefault="00D61590">
      <w:pPr>
        <w:ind w:left="-4"/>
      </w:pPr>
      <w:r>
        <w:t>A day’s Julian date is its numerical sequence position in the ye</w:t>
      </w:r>
      <w:r>
        <w:t xml:space="preserve">ar, so February 3 would be 34, February 10 would be 41, while December 29 would be 363. </w:t>
      </w:r>
    </w:p>
    <w:p w:rsidR="00865892" w:rsidRDefault="00D61590">
      <w:pPr>
        <w:spacing w:after="0" w:line="259" w:lineRule="auto"/>
        <w:ind w:left="1" w:firstLine="0"/>
      </w:pPr>
      <w:r>
        <w:t xml:space="preserve"> </w:t>
      </w:r>
    </w:p>
    <w:p w:rsidR="00865892" w:rsidRDefault="00D61590">
      <w:pPr>
        <w:ind w:left="-4"/>
      </w:pPr>
      <w:r>
        <w:t xml:space="preserve">With declination determined as above, either solar noon Sun angle (SA) or latitude may be found by using the equations below, appropriately arranged as: </w:t>
      </w:r>
    </w:p>
    <w:p w:rsidR="00865892" w:rsidRDefault="00D61590">
      <w:pPr>
        <w:spacing w:after="0" w:line="259" w:lineRule="auto"/>
        <w:ind w:left="1" w:firstLine="0"/>
      </w:pPr>
      <w:r>
        <w:t xml:space="preserve"> </w:t>
      </w:r>
    </w:p>
    <w:p w:rsidR="00865892" w:rsidRDefault="00D61590">
      <w:pPr>
        <w:ind w:left="-4"/>
      </w:pPr>
      <w:proofErr w:type="gramStart"/>
      <w:r>
        <w:t>SA  =</w:t>
      </w:r>
      <w:proofErr w:type="gramEnd"/>
      <w:r>
        <w:t xml:space="preserve">  90</w:t>
      </w:r>
      <w:r>
        <w:rPr>
          <w:vertAlign w:val="superscript"/>
        </w:rPr>
        <w:t>O</w:t>
      </w:r>
      <w:r>
        <w:t xml:space="preserve"> – </w:t>
      </w:r>
      <w:r>
        <w:t xml:space="preserve">│latitude </w:t>
      </w:r>
      <w:r>
        <w:t xml:space="preserve">- </w:t>
      </w:r>
      <w:r>
        <w:t xml:space="preserve">declination│     </w:t>
      </w:r>
      <w:r>
        <w:t xml:space="preserve">  </w:t>
      </w:r>
      <w:r>
        <w:rPr>
          <w:i/>
        </w:rPr>
        <w:t>or</w:t>
      </w:r>
      <w:r>
        <w:t>,      Latitude  =  90</w:t>
      </w:r>
      <w:r>
        <w:rPr>
          <w:vertAlign w:val="superscript"/>
        </w:rPr>
        <w:t>O</w:t>
      </w:r>
      <w:r>
        <w:t xml:space="preserve"> </w:t>
      </w:r>
      <w:r>
        <w:rPr>
          <w:u w:val="single" w:color="000000"/>
        </w:rPr>
        <w:t>+</w:t>
      </w:r>
      <w:r>
        <w:t xml:space="preserve"> declination – SA </w:t>
      </w:r>
    </w:p>
    <w:p w:rsidR="00865892" w:rsidRDefault="00D61590">
      <w:pPr>
        <w:spacing w:after="46" w:line="259" w:lineRule="auto"/>
        <w:ind w:left="0" w:firstLine="0"/>
      </w:pPr>
      <w:r>
        <w:t xml:space="preserve"> </w:t>
      </w:r>
    </w:p>
    <w:p w:rsidR="00865892" w:rsidRDefault="00D61590">
      <w:pPr>
        <w:spacing w:line="259" w:lineRule="auto"/>
        <w:ind w:left="0" w:firstLine="0"/>
      </w:pPr>
      <w:r>
        <w:t xml:space="preserve">Note:   the use of the absolute value symbol:  </w:t>
      </w:r>
      <w:proofErr w:type="gramStart"/>
      <w:r>
        <w:t>│  in</w:t>
      </w:r>
      <w:proofErr w:type="gramEnd"/>
      <w:r>
        <w:t xml:space="preserve"> the first version of the equation</w:t>
      </w:r>
      <w:r>
        <w:t xml:space="preserve"> </w:t>
      </w:r>
    </w:p>
    <w:p w:rsidR="00865892" w:rsidRDefault="00D61590">
      <w:pPr>
        <w:spacing w:after="0" w:line="259" w:lineRule="auto"/>
        <w:ind w:left="0" w:firstLine="0"/>
      </w:pPr>
      <w:r>
        <w:t xml:space="preserve"> </w:t>
      </w:r>
    </w:p>
    <w:p w:rsidR="00865892" w:rsidRDefault="00D61590">
      <w:pPr>
        <w:ind w:left="-4"/>
      </w:pPr>
      <w:r>
        <w:t>Early navigators could make daily Sun angle measurements to monitor their latitude,</w:t>
      </w:r>
      <w:r>
        <w:t xml:space="preserve"> while a more recent example of the usefulness of this relationship would be in designing facilities that need to include solar orientation considerations. </w:t>
      </w:r>
    </w:p>
    <w:p w:rsidR="00865892" w:rsidRDefault="00D61590">
      <w:pPr>
        <w:spacing w:after="0" w:line="259" w:lineRule="auto"/>
        <w:ind w:left="0" w:firstLine="0"/>
      </w:pPr>
      <w:r>
        <w:t xml:space="preserve"> </w:t>
      </w:r>
    </w:p>
    <w:p w:rsidR="00865892" w:rsidRDefault="00D61590">
      <w:pPr>
        <w:ind w:left="-4"/>
      </w:pPr>
      <w:r>
        <w:lastRenderedPageBreak/>
        <w:t>As mentioned, day length change is another consequence of polar parallelism and solar declination</w:t>
      </w:r>
      <w:r>
        <w:t xml:space="preserve">.  The amount of change during the solar year varies from essentially none at the equator, to the maximum possible range of 0 to 24 hours in the latitudes beyond the Arctic and Antarctic circles.  Examples at selected southern latitudes are shown in Table </w:t>
      </w:r>
      <w:r>
        <w:t xml:space="preserve">1.1 below; northern latitudes are opposite. </w:t>
      </w:r>
    </w:p>
    <w:p w:rsidR="00865892" w:rsidRDefault="00D61590">
      <w:pPr>
        <w:spacing w:after="0" w:line="259" w:lineRule="auto"/>
        <w:ind w:left="0" w:firstLine="0"/>
      </w:pPr>
      <w:r>
        <w:t xml:space="preserve"> </w:t>
      </w:r>
    </w:p>
    <w:p w:rsidR="00865892" w:rsidRDefault="00D61590">
      <w:pPr>
        <w:ind w:left="1450"/>
      </w:pPr>
      <w:r>
        <w:t xml:space="preserve">Table 1.1   Hours of sunlight in the </w:t>
      </w:r>
      <w:r>
        <w:rPr>
          <w:i/>
        </w:rPr>
        <w:t>southern</w:t>
      </w:r>
      <w:r>
        <w:t xml:space="preserve"> hemisphere. </w:t>
      </w:r>
    </w:p>
    <w:p w:rsidR="00865892" w:rsidRDefault="00D61590">
      <w:pPr>
        <w:spacing w:after="288" w:line="259" w:lineRule="auto"/>
        <w:ind w:left="0" w:firstLine="0"/>
      </w:pPr>
      <w:r>
        <w:t xml:space="preserve"> </w:t>
      </w:r>
    </w:p>
    <w:p w:rsidR="00865892" w:rsidRDefault="00D61590">
      <w:pPr>
        <w:pStyle w:val="Heading1"/>
        <w:tabs>
          <w:tab w:val="center" w:pos="1321"/>
          <w:tab w:val="center" w:pos="3144"/>
          <w:tab w:val="center" w:pos="4887"/>
          <w:tab w:val="center" w:pos="6759"/>
        </w:tabs>
        <w:spacing w:after="161"/>
        <w:ind w:left="0" w:firstLine="0"/>
        <w:jc w:val="left"/>
      </w:pPr>
      <w:r>
        <w:rPr>
          <w:rFonts w:ascii="Calibri" w:eastAsia="Calibri" w:hAnsi="Calibri" w:cs="Calibri"/>
          <w:noProof/>
        </w:rPr>
        <mc:AlternateContent>
          <mc:Choice Requires="wpg">
            <w:drawing>
              <wp:anchor distT="0" distB="0" distL="114300" distR="114300" simplePos="0" relativeHeight="251658240" behindDoc="1" locked="0" layoutInCell="1" allowOverlap="1">
                <wp:simplePos x="0" y="0"/>
                <wp:positionH relativeFrom="column">
                  <wp:posOffset>556358</wp:posOffset>
                </wp:positionH>
                <wp:positionV relativeFrom="paragraph">
                  <wp:posOffset>-80199</wp:posOffset>
                </wp:positionV>
                <wp:extent cx="4367785" cy="356616"/>
                <wp:effectExtent l="0" t="0" r="0" b="0"/>
                <wp:wrapNone/>
                <wp:docPr id="4543" name="Group 4543"/>
                <wp:cNvGraphicFramePr/>
                <a:graphic xmlns:a="http://schemas.openxmlformats.org/drawingml/2006/main">
                  <a:graphicData uri="http://schemas.microsoft.com/office/word/2010/wordprocessingGroup">
                    <wpg:wgp>
                      <wpg:cNvGrpSpPr/>
                      <wpg:grpSpPr>
                        <a:xfrm>
                          <a:off x="0" y="0"/>
                          <a:ext cx="4367785" cy="356616"/>
                          <a:chOff x="0" y="0"/>
                          <a:chExt cx="4367785" cy="356616"/>
                        </a:xfrm>
                      </wpg:grpSpPr>
                      <wps:wsp>
                        <wps:cNvPr id="5874" name="Shape 5874"/>
                        <wps:cNvSpPr/>
                        <wps:spPr>
                          <a:xfrm>
                            <a:off x="0" y="0"/>
                            <a:ext cx="1092708" cy="12192"/>
                          </a:xfrm>
                          <a:custGeom>
                            <a:avLst/>
                            <a:gdLst/>
                            <a:ahLst/>
                            <a:cxnLst/>
                            <a:rect l="0" t="0" r="0" b="0"/>
                            <a:pathLst>
                              <a:path w="1092708" h="12192">
                                <a:moveTo>
                                  <a:pt x="0" y="0"/>
                                </a:moveTo>
                                <a:lnTo>
                                  <a:pt x="1092708" y="0"/>
                                </a:lnTo>
                                <a:lnTo>
                                  <a:pt x="109270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75" name="Shape 5875"/>
                        <wps:cNvSpPr/>
                        <wps:spPr>
                          <a:xfrm>
                            <a:off x="1092708" y="0"/>
                            <a:ext cx="12179" cy="12192"/>
                          </a:xfrm>
                          <a:custGeom>
                            <a:avLst/>
                            <a:gdLst/>
                            <a:ahLst/>
                            <a:cxnLst/>
                            <a:rect l="0" t="0" r="0" b="0"/>
                            <a:pathLst>
                              <a:path w="12179" h="12192">
                                <a:moveTo>
                                  <a:pt x="0" y="0"/>
                                </a:moveTo>
                                <a:lnTo>
                                  <a:pt x="12179" y="0"/>
                                </a:lnTo>
                                <a:lnTo>
                                  <a:pt x="12179"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76" name="Shape 5876"/>
                        <wps:cNvSpPr/>
                        <wps:spPr>
                          <a:xfrm>
                            <a:off x="1104900" y="0"/>
                            <a:ext cx="1078992" cy="12192"/>
                          </a:xfrm>
                          <a:custGeom>
                            <a:avLst/>
                            <a:gdLst/>
                            <a:ahLst/>
                            <a:cxnLst/>
                            <a:rect l="0" t="0" r="0" b="0"/>
                            <a:pathLst>
                              <a:path w="1078992" h="12192">
                                <a:moveTo>
                                  <a:pt x="0" y="0"/>
                                </a:moveTo>
                                <a:lnTo>
                                  <a:pt x="1078992" y="0"/>
                                </a:lnTo>
                                <a:lnTo>
                                  <a:pt x="10789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77" name="Shape 5877"/>
                        <wps:cNvSpPr/>
                        <wps:spPr>
                          <a:xfrm>
                            <a:off x="2183892"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78" name="Shape 5878"/>
                        <wps:cNvSpPr/>
                        <wps:spPr>
                          <a:xfrm>
                            <a:off x="2196084" y="0"/>
                            <a:ext cx="1078992" cy="12192"/>
                          </a:xfrm>
                          <a:custGeom>
                            <a:avLst/>
                            <a:gdLst/>
                            <a:ahLst/>
                            <a:cxnLst/>
                            <a:rect l="0" t="0" r="0" b="0"/>
                            <a:pathLst>
                              <a:path w="1078992" h="12192">
                                <a:moveTo>
                                  <a:pt x="0" y="0"/>
                                </a:moveTo>
                                <a:lnTo>
                                  <a:pt x="1078992" y="0"/>
                                </a:lnTo>
                                <a:lnTo>
                                  <a:pt x="10789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79" name="Shape 5879"/>
                        <wps:cNvSpPr/>
                        <wps:spPr>
                          <a:xfrm>
                            <a:off x="3275076"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80" name="Shape 5880"/>
                        <wps:cNvSpPr/>
                        <wps:spPr>
                          <a:xfrm>
                            <a:off x="3287268" y="0"/>
                            <a:ext cx="1080516" cy="12192"/>
                          </a:xfrm>
                          <a:custGeom>
                            <a:avLst/>
                            <a:gdLst/>
                            <a:ahLst/>
                            <a:cxnLst/>
                            <a:rect l="0" t="0" r="0" b="0"/>
                            <a:pathLst>
                              <a:path w="1080516" h="12192">
                                <a:moveTo>
                                  <a:pt x="0" y="0"/>
                                </a:moveTo>
                                <a:lnTo>
                                  <a:pt x="1080516" y="0"/>
                                </a:lnTo>
                                <a:lnTo>
                                  <a:pt x="108051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81" name="Shape 5881"/>
                        <wps:cNvSpPr/>
                        <wps:spPr>
                          <a:xfrm>
                            <a:off x="0" y="344437"/>
                            <a:ext cx="1092708" cy="12179"/>
                          </a:xfrm>
                          <a:custGeom>
                            <a:avLst/>
                            <a:gdLst/>
                            <a:ahLst/>
                            <a:cxnLst/>
                            <a:rect l="0" t="0" r="0" b="0"/>
                            <a:pathLst>
                              <a:path w="1092708" h="12179">
                                <a:moveTo>
                                  <a:pt x="0" y="0"/>
                                </a:moveTo>
                                <a:lnTo>
                                  <a:pt x="1092708" y="0"/>
                                </a:lnTo>
                                <a:lnTo>
                                  <a:pt x="1092708" y="12179"/>
                                </a:lnTo>
                                <a:lnTo>
                                  <a:pt x="0" y="1217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82" name="Shape 5882"/>
                        <wps:cNvSpPr/>
                        <wps:spPr>
                          <a:xfrm>
                            <a:off x="1092708" y="344437"/>
                            <a:ext cx="12179" cy="12179"/>
                          </a:xfrm>
                          <a:custGeom>
                            <a:avLst/>
                            <a:gdLst/>
                            <a:ahLst/>
                            <a:cxnLst/>
                            <a:rect l="0" t="0" r="0" b="0"/>
                            <a:pathLst>
                              <a:path w="12179" h="12179">
                                <a:moveTo>
                                  <a:pt x="0" y="0"/>
                                </a:moveTo>
                                <a:lnTo>
                                  <a:pt x="12179" y="0"/>
                                </a:lnTo>
                                <a:lnTo>
                                  <a:pt x="12179" y="12179"/>
                                </a:lnTo>
                                <a:lnTo>
                                  <a:pt x="0" y="1217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83" name="Shape 5883"/>
                        <wps:cNvSpPr/>
                        <wps:spPr>
                          <a:xfrm>
                            <a:off x="1104900" y="344437"/>
                            <a:ext cx="1078992" cy="12179"/>
                          </a:xfrm>
                          <a:custGeom>
                            <a:avLst/>
                            <a:gdLst/>
                            <a:ahLst/>
                            <a:cxnLst/>
                            <a:rect l="0" t="0" r="0" b="0"/>
                            <a:pathLst>
                              <a:path w="1078992" h="12179">
                                <a:moveTo>
                                  <a:pt x="0" y="0"/>
                                </a:moveTo>
                                <a:lnTo>
                                  <a:pt x="1078992" y="0"/>
                                </a:lnTo>
                                <a:lnTo>
                                  <a:pt x="1078992" y="12179"/>
                                </a:lnTo>
                                <a:lnTo>
                                  <a:pt x="0" y="1217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84" name="Shape 5884"/>
                        <wps:cNvSpPr/>
                        <wps:spPr>
                          <a:xfrm>
                            <a:off x="2183892" y="344437"/>
                            <a:ext cx="12192" cy="12179"/>
                          </a:xfrm>
                          <a:custGeom>
                            <a:avLst/>
                            <a:gdLst/>
                            <a:ahLst/>
                            <a:cxnLst/>
                            <a:rect l="0" t="0" r="0" b="0"/>
                            <a:pathLst>
                              <a:path w="12192" h="12179">
                                <a:moveTo>
                                  <a:pt x="0" y="0"/>
                                </a:moveTo>
                                <a:lnTo>
                                  <a:pt x="12192" y="0"/>
                                </a:lnTo>
                                <a:lnTo>
                                  <a:pt x="12192" y="12179"/>
                                </a:lnTo>
                                <a:lnTo>
                                  <a:pt x="0" y="1217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85" name="Shape 5885"/>
                        <wps:cNvSpPr/>
                        <wps:spPr>
                          <a:xfrm>
                            <a:off x="2196084" y="344437"/>
                            <a:ext cx="1078992" cy="12179"/>
                          </a:xfrm>
                          <a:custGeom>
                            <a:avLst/>
                            <a:gdLst/>
                            <a:ahLst/>
                            <a:cxnLst/>
                            <a:rect l="0" t="0" r="0" b="0"/>
                            <a:pathLst>
                              <a:path w="1078992" h="12179">
                                <a:moveTo>
                                  <a:pt x="0" y="0"/>
                                </a:moveTo>
                                <a:lnTo>
                                  <a:pt x="1078992" y="0"/>
                                </a:lnTo>
                                <a:lnTo>
                                  <a:pt x="1078992" y="12179"/>
                                </a:lnTo>
                                <a:lnTo>
                                  <a:pt x="0" y="1217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86" name="Shape 5886"/>
                        <wps:cNvSpPr/>
                        <wps:spPr>
                          <a:xfrm>
                            <a:off x="3275076" y="344437"/>
                            <a:ext cx="12192" cy="12179"/>
                          </a:xfrm>
                          <a:custGeom>
                            <a:avLst/>
                            <a:gdLst/>
                            <a:ahLst/>
                            <a:cxnLst/>
                            <a:rect l="0" t="0" r="0" b="0"/>
                            <a:pathLst>
                              <a:path w="12192" h="12179">
                                <a:moveTo>
                                  <a:pt x="0" y="0"/>
                                </a:moveTo>
                                <a:lnTo>
                                  <a:pt x="12192" y="0"/>
                                </a:lnTo>
                                <a:lnTo>
                                  <a:pt x="12192" y="12179"/>
                                </a:lnTo>
                                <a:lnTo>
                                  <a:pt x="0" y="1217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87" name="Shape 5887"/>
                        <wps:cNvSpPr/>
                        <wps:spPr>
                          <a:xfrm>
                            <a:off x="3287268" y="344437"/>
                            <a:ext cx="1080516" cy="12179"/>
                          </a:xfrm>
                          <a:custGeom>
                            <a:avLst/>
                            <a:gdLst/>
                            <a:ahLst/>
                            <a:cxnLst/>
                            <a:rect l="0" t="0" r="0" b="0"/>
                            <a:pathLst>
                              <a:path w="1080516" h="12179">
                                <a:moveTo>
                                  <a:pt x="0" y="0"/>
                                </a:moveTo>
                                <a:lnTo>
                                  <a:pt x="1080516" y="0"/>
                                </a:lnTo>
                                <a:lnTo>
                                  <a:pt x="1080516" y="12179"/>
                                </a:lnTo>
                                <a:lnTo>
                                  <a:pt x="0" y="1217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10833E0" id="Group 4543" o:spid="_x0000_s1026" style="position:absolute;margin-left:43.8pt;margin-top:-6.3pt;width:343.9pt;height:28.1pt;z-index:-251658240" coordsize="43677,3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">
                <v:shape id="Shape 5874" o:spid="_x0000_s1027" style="position:absolute;width:10927;height:121;visibility:visible;mso-wrap-style:square;v-text-anchor:top" coordsize="109270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8s6scA&#10;AADdAAAADwAAAGRycy9kb3ducmV2LnhtbESPQWsCMRSE70L/Q3gFb5qtaJWtUUpREKVobSk9PjbP&#10;3a2blyWJuu6vN4WCx2FmvmGm88ZU4kzOl5YVPPUTEMSZ1SXnCr4+l70JCB+QNVaWScGVPMxnD50p&#10;ptpe+IPO+5CLCGGfooIihDqV0mcFGfR9WxNH72CdwRCly6V2eIlwU8lBkjxLgyXHhQJreisoO+5P&#10;RsFh/f0+aJO2/d0e7YK3P25Xlxuluo/N6wuIQE24h//bK61gNBkP4e9NfAJy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vLOrHAAAA3QAAAA8AAAAAAAAAAAAAAAAAmAIAAGRy&#10;cy9kb3ducmV2LnhtbFBLBQYAAAAABAAEAPUAAACMAwAAAAA=&#10;" path="m,l1092708,r,12192l,12192,,e" fillcolor="black" stroked="f" strokeweight="0">
                  <v:stroke miterlimit="83231f" joinstyle="miter"/>
                  <v:path arrowok="t" textboxrect="0,0,1092708,12192"/>
                </v:shape>
                <v:shape id="Shape 5875" o:spid="_x0000_s1028" style="position:absolute;left:10927;width:121;height:121;visibility:visible;mso-wrap-style:square;v-text-anchor:top" coordsize="12179,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WNcYA&#10;AADdAAAADwAAAGRycy9kb3ducmV2LnhtbESPS2vDMBCE74H8B7GBXEIjNzRtcKOE4LY01ziPXhdr&#10;/SDWykiq4/z7qlDocZiZb5j1djCt6Mn5xrKCx3kCgriwuuFKwen48bAC4QOyxtYyKbiTh+1mPFpj&#10;qu2ND9TnoRIRwj5FBXUIXSqlL2oy6Oe2I45eaZ3BEKWrpHZ4i3DTykWSPEuDDceFGjvKaiqu+bdR&#10;8O7esr7YZ5eA53t5eEo+y1n+pdR0MuxeQQQawn/4r73XCparlyX8volP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t/WNcYAAADdAAAADwAAAAAAAAAAAAAAAACYAgAAZHJz&#10;L2Rvd25yZXYueG1sUEsFBgAAAAAEAAQA9QAAAIsDAAAAAA==&#10;" path="m,l12179,r,12192l,12192,,e" fillcolor="black" stroked="f" strokeweight="0">
                  <v:stroke miterlimit="83231f" joinstyle="miter"/>
                  <v:path arrowok="t" textboxrect="0,0,12179,12192"/>
                </v:shape>
                <v:shape id="Shape 5876" o:spid="_x0000_s1029" style="position:absolute;left:11049;width:10789;height:121;visibility:visible;mso-wrap-style:square;v-text-anchor:top" coordsize="10789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PvT8gA&#10;AADdAAAADwAAAGRycy9kb3ducmV2LnhtbESPQWvCQBSE70L/w/IKvYhuWqza1FWKIAR6qraot0f2&#10;NQndfRuyT4399d1CocdhZr5hFqveO3WmLjaBDdyPM1DEZbANVwbed5vRHFQUZIsuMBm4UoTV8maw&#10;wNyGC7/ReSuVShCOORqoRdpc61jW5DGOQ0ucvM/QeZQku0rbDi8J7p1+yLKp9thwWqixpXVN5df2&#10;5A3I7vXDza5u/1R8r49STg7FZlgYc3fbvzyDEurlP/zXLqyBx/lsCr9v0hPQy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Q+9PyAAAAN0AAAAPAAAAAAAAAAAAAAAAAJgCAABk&#10;cnMvZG93bnJldi54bWxQSwUGAAAAAAQABAD1AAAAjQMAAAAA&#10;" path="m,l1078992,r,12192l,12192,,e" fillcolor="black" stroked="f" strokeweight="0">
                  <v:stroke miterlimit="83231f" joinstyle="miter"/>
                  <v:path arrowok="t" textboxrect="0,0,1078992,12192"/>
                </v:shape>
                <v:shape id="Shape 5877" o:spid="_x0000_s1030" style="position:absolute;left:21838;width:122;height:121;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02zcMA&#10;AADdAAAADwAAAGRycy9kb3ducmV2LnhtbESPQWvCQBSE7wX/w/KE3upGwUZiNiJCoceaVrw+ss8k&#10;mH27ZJ+a/vtuodDjMDPfMOVucoO60xh7zwaWiwwUceNtz62Br8+3lw2oKMgWB89k4Jsi7KrZU4mF&#10;9Q8+0r2WViUIxwINdCKh0Do2HTmMCx+Ik3fxo0NJcmy1HfGR4G7Qqyx71Q57TgsdBjp01FzrmzNw&#10;PJ8auUzhkH8s93ySVThLvTbmeT7tt6CEJvkP/7XfrYH1Js/h9016Arr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H02zcMAAADdAAAADwAAAAAAAAAAAAAAAACYAgAAZHJzL2Rv&#10;d25yZXYueG1sUEsFBgAAAAAEAAQA9QAAAIgDAAAAAA==&#10;" path="m,l12192,r,12192l,12192,,e" fillcolor="black" stroked="f" strokeweight="0">
                  <v:stroke miterlimit="83231f" joinstyle="miter"/>
                  <v:path arrowok="t" textboxrect="0,0,12192,12192"/>
                </v:shape>
                <v:shape id="Shape 5878" o:spid="_x0000_s1031" style="position:absolute;left:21960;width:10790;height:121;visibility:visible;mso-wrap-style:square;v-text-anchor:top" coordsize="10789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DepsUA&#10;AADdAAAADwAAAGRycy9kb3ducmV2LnhtbERPTWvCQBC9F/oflin0UnTTUquNrlIEIdCT2qLehuw0&#10;Ce7OhuxUY3+9exB6fLzv2aL3Tp2oi01gA8/DDBRxGWzDlYGv7WowARUF2aILTAYuFGExv7+bYW7D&#10;mdd02kilUgjHHA3UIm2udSxr8hiHoSVO3E/oPEqCXaVth+cU7p1+ybI37bHh1FBjS8uayuPm1xuQ&#10;7ee3G1/c7r34Wx6kfN0Xq6fCmMeH/mMKSqiXf/HNXVgDo8k4zU1v0hPQ8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kN6mxQAAAN0AAAAPAAAAAAAAAAAAAAAAAJgCAABkcnMv&#10;ZG93bnJldi54bWxQSwUGAAAAAAQABAD1AAAAigMAAAAA&#10;" path="m,l1078992,r,12192l,12192,,e" fillcolor="black" stroked="f" strokeweight="0">
                  <v:stroke miterlimit="83231f" joinstyle="miter"/>
                  <v:path arrowok="t" textboxrect="0,0,1078992,12192"/>
                </v:shape>
                <v:shape id="Shape 5879" o:spid="_x0000_s1032" style="position:absolute;left:32750;width:122;height:121;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4HJMMA&#10;AADdAAAADwAAAGRycy9kb3ducmV2LnhtbESPX2vCQBDE3wW/w7GCb3pR8E9TTxGh4KOmFV+X3JqE&#10;5vaO3FbTb98ThD4OM/MbZrPrXavu1MXGs4HZNANFXHrbcGXg6/NjsgYVBdli65kM/FKE3XY42GBu&#10;/YPPdC+kUgnCMUcDtUjItY5lTQ7j1Afi5N1851CS7CptO3wkuGv1PMuW2mHDaaHGQIeayu/ixxk4&#10;Xy+l3PpwWJ1me77IPFylWBgzHvX7d1BCvfyHX+2jNbBYr97g+SY9Ab3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4HJMMAAADdAAAADwAAAAAAAAAAAAAAAACYAgAAZHJzL2Rv&#10;d25yZXYueG1sUEsFBgAAAAAEAAQA9QAAAIgDAAAAAA==&#10;" path="m,l12192,r,12192l,12192,,e" fillcolor="black" stroked="f" strokeweight="0">
                  <v:stroke miterlimit="83231f" joinstyle="miter"/>
                  <v:path arrowok="t" textboxrect="0,0,12192,12192"/>
                </v:shape>
                <v:shape id="Shape 5880" o:spid="_x0000_s1033" style="position:absolute;left:32872;width:10805;height:121;visibility:visible;mso-wrap-style:square;v-text-anchor:top" coordsize="108051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BJcEA&#10;AADdAAAADwAAAGRycy9kb3ducmV2LnhtbERPTYvCMBC9L/gfwgje1lRRKV2jiCCKIGgV9jo0s23X&#10;ZlKbWOu/NwfB4+N9z5edqURLjSstKxgNIxDEmdUl5wou5813DMJ5ZI2VZVLwJAfLRe9rjom2Dz5R&#10;m/pchBB2CSoovK8TKV1WkEE3tDVx4P5sY9AH2ORSN/gI4aaS4yiaSYMlh4YCa1oXlF3Tu1GAdnO5&#10;TfaHdL3tHP2nx982PmyVGvS71Q8IT53/iN/unVYwjeOwP7wJT0A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gdQSXBAAAA3QAAAA8AAAAAAAAAAAAAAAAAmAIAAGRycy9kb3du&#10;cmV2LnhtbFBLBQYAAAAABAAEAPUAAACGAwAAAAA=&#10;" path="m,l1080516,r,12192l,12192,,e" fillcolor="black" stroked="f" strokeweight="0">
                  <v:stroke miterlimit="83231f" joinstyle="miter"/>
                  <v:path arrowok="t" textboxrect="0,0,1080516,12192"/>
                </v:shape>
                <v:shape id="Shape 5881" o:spid="_x0000_s1034" style="position:absolute;top:3444;width:10927;height:122;visibility:visible;mso-wrap-style:square;v-text-anchor:top" coordsize="1092708,12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hDgccA&#10;AADdAAAADwAAAGRycy9kb3ducmV2LnhtbESPQUvDQBSE70L/w/IKvdlNhcYYuy2iFJReTFXE2yP7&#10;3ASzb5fspk3/fbdQ8DjMzDfMajPaThyoD61jBYt5BoK4drplo+DzY3tbgAgRWWPnmBScKMBmPblZ&#10;YandkSs67KMRCcKhRAVNjL6UMtQNWQxz54mT9+t6izHJ3kjd4zHBbSfvsiyXFltOCw16em6o/tsP&#10;VsFgjN++/+Rv/nvI8/blq9o93FdKzabj0yOISGP8D1/br1rBsigWcHmTnoBcn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4Q4HHAAAA3QAAAA8AAAAAAAAAAAAAAAAAmAIAAGRy&#10;cy9kb3ducmV2LnhtbFBLBQYAAAAABAAEAPUAAACMAwAAAAA=&#10;" path="m,l1092708,r,12179l,12179,,e" fillcolor="black" stroked="f" strokeweight="0">
                  <v:stroke miterlimit="83231f" joinstyle="miter"/>
                  <v:path arrowok="t" textboxrect="0,0,1092708,12179"/>
                </v:shape>
                <v:shape id="Shape 5882" o:spid="_x0000_s1035" style="position:absolute;left:10927;top:3444;width:121;height:122;visibility:visible;mso-wrap-style:square;v-text-anchor:top" coordsize="12179,12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Mv08YA&#10;AADdAAAADwAAAGRycy9kb3ducmV2LnhtbESPQWvCQBSE70L/w/IKvYhuDFiX6CoiKKUXqXrQ2zP7&#10;TILZtyG71fjv3ULB4zAz3zCzRWdrcaPWV441jIYJCOLcmYoLDYf9eqBA+IBssHZMGh7kYTF/680w&#10;M+7OP3TbhUJECPsMNZQhNJmUPi/Joh+6hjh6F9daDFG2hTQt3iPc1jJNkk9pseK4UGJDq5Ly6+7X&#10;ajie1ebUx5F7fKvtfpnaLU82F60/3rvlFESgLrzC/+0vo2GsVAp/b+ITkP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Mv08YAAADdAAAADwAAAAAAAAAAAAAAAACYAgAAZHJz&#10;L2Rvd25yZXYueG1sUEsFBgAAAAAEAAQA9QAAAIsDAAAAAA==&#10;" path="m,l12179,r,12179l,12179,,e" fillcolor="black" stroked="f" strokeweight="0">
                  <v:stroke miterlimit="83231f" joinstyle="miter"/>
                  <v:path arrowok="t" textboxrect="0,0,12179,12179"/>
                </v:shape>
                <v:shape id="Shape 5883" o:spid="_x0000_s1036" style="position:absolute;left:11049;top:3444;width:10789;height:122;visibility:visible;mso-wrap-style:square;v-text-anchor:top" coordsize="1078992,12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JQfMYA&#10;AADdAAAADwAAAGRycy9kb3ducmV2LnhtbESPW2vCQBCF3wv+h2WEvtVNLZWQupEiCCqIV/B1mp1c&#10;2uxsyK4x7a93C4KPh3P5ONNZb2rRUesqywpeRxEI4szqigsFp+PiJQbhPLLG2jIp+CUHs3TwNMVE&#10;2yvvqTv4QoQRdgkqKL1vEildVpJBN7INcfBy2xr0QbaF1C1ew7ip5TiKJtJgxYFQYkPzkrKfw8UE&#10;yNf3eVu5TT45b1a7br89rhf6T6nnYf/5AcJT7x/he3upFbzH8Rv8vwlPQK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MJQfMYAAADdAAAADwAAAAAAAAAAAAAAAACYAgAAZHJz&#10;L2Rvd25yZXYueG1sUEsFBgAAAAAEAAQA9QAAAIsDAAAAAA==&#10;" path="m,l1078992,r,12179l,12179,,e" fillcolor="black" stroked="f" strokeweight="0">
                  <v:stroke miterlimit="83231f" joinstyle="miter"/>
                  <v:path arrowok="t" textboxrect="0,0,1078992,12179"/>
                </v:shape>
                <v:shape id="Shape 5884" o:spid="_x0000_s1037" style="position:absolute;left:21838;top:3444;width:122;height:122;visibility:visible;mso-wrap-style:square;v-text-anchor:top" coordsize="12192,12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XO8YA&#10;AADdAAAADwAAAGRycy9kb3ducmV2LnhtbESPwW7CMBBE75X4B2uReitOKJQoYCKE1JZrKRy4LfGS&#10;RMTr1HYh5evrSkg9jmbmjWZR9KYVF3K+sawgHSUgiEurG64U7D5fnzIQPiBrbC2Tgh/yUCwHDwvM&#10;tb3yB122oRIRwj5HBXUIXS6lL2sy6Ee2I47eyTqDIUpXSe3wGuGmleMkeZEGG44LNXa0rqk8b7+N&#10;AvN1m9ju8DzVs+wwXu9T9/7mj0o9DvvVHESgPvyH7+2NVjDNsgn8vY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XO8YAAADdAAAADwAAAAAAAAAAAAAAAACYAgAAZHJz&#10;L2Rvd25yZXYueG1sUEsFBgAAAAAEAAQA9QAAAIsDAAAAAA==&#10;" path="m,l12192,r,12179l,12179,,e" fillcolor="black" stroked="f" strokeweight="0">
                  <v:stroke miterlimit="83231f" joinstyle="miter"/>
                  <v:path arrowok="t" textboxrect="0,0,12192,12179"/>
                </v:shape>
                <v:shape id="Shape 5885" o:spid="_x0000_s1038" style="position:absolute;left:21960;top:3444;width:10790;height:122;visibility:visible;mso-wrap-style:square;v-text-anchor:top" coordsize="1078992,12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dtk8YA&#10;AADdAAAADwAAAGRycy9kb3ducmV2LnhtbESPy2rDMBBF94X8g5hAd42cgoNxo5hSMKSFkCdkO7Um&#10;tltrZCzVdvv1VSCQ5eU+DneZjaYRPXWutqxgPotAEBdW11wqOB3zpwSE88gaG8uk4JccZKvJwxJT&#10;bQfeU3/wpQgj7FJUUHnfplK6oiKDbmZb4uBdbGfQB9mVUnc4hHHTyOcoWkiDNQdChS29VVR8H35M&#10;gHx+nbe121wW5837rt9vjx+5/lPqcTq+voDwNPp7+NZeawVxksRwfROegFz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Gdtk8YAAADdAAAADwAAAAAAAAAAAAAAAACYAgAAZHJz&#10;L2Rvd25yZXYueG1sUEsFBgAAAAAEAAQA9QAAAIsDAAAAAA==&#10;" path="m,l1078992,r,12179l,12179,,e" fillcolor="black" stroked="f" strokeweight="0">
                  <v:stroke miterlimit="83231f" joinstyle="miter"/>
                  <v:path arrowok="t" textboxrect="0,0,1078992,12179"/>
                </v:shape>
                <v:shape id="Shape 5886" o:spid="_x0000_s1039" style="position:absolute;left:32750;top:3444;width:122;height:122;visibility:visible;mso-wrap-style:square;v-text-anchor:top" coordsize="12192,12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Hs18YA&#10;AADdAAAADwAAAGRycy9kb3ducmV2LnhtbESPzW7CMBCE75V4B2uReitOaIEoYCKE1J9rKRy4LfGS&#10;RMTr1HYh8PR1JaQeRzPzjWZR9KYVZ3K+sawgHSUgiEurG64UbL9enzIQPiBrbC2Tgit5KJaDhwXm&#10;2l74k86bUIkIYZ+jgjqELpfSlzUZ9CPbEUfvaJ3BEKWrpHZ4iXDTynGSTKXBhuNCjR2taypPmx+j&#10;wHzfXmy3f57oWbYfr3epe3/zB6Ueh/1qDiJQH/7D9/aHVjDJsin8vY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kHs18YAAADdAAAADwAAAAAAAAAAAAAAAACYAgAAZHJz&#10;L2Rvd25yZXYueG1sUEsFBgAAAAAEAAQA9QAAAIsDAAAAAA==&#10;" path="m,l12192,r,12179l,12179,,e" fillcolor="black" stroked="f" strokeweight="0">
                  <v:stroke miterlimit="83231f" joinstyle="miter"/>
                  <v:path arrowok="t" textboxrect="0,0,12192,12179"/>
                </v:shape>
                <v:shape id="Shape 5887" o:spid="_x0000_s1040" style="position:absolute;left:32872;top:3444;width:10805;height:122;visibility:visible;mso-wrap-style:square;v-text-anchor:top" coordsize="1080516,12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kVLMQA&#10;AADdAAAADwAAAGRycy9kb3ducmV2LnhtbESPQWvCQBSE74L/YXlCL1I3ltqmqavYouBVLYi3R/aZ&#10;BLPvheyq6b93BcHjMDPfMNN552p1odZXwgbGowQUcS624sLA3271moLyAdliLUwG/snDfNbvTTGz&#10;cuUNXbahUBHCPkMDZQhNprXPS3LoR9IQR+8orcMQZVto2+I1wl2t35LkQzusOC6U2NBvSflpe3YG&#10;1vv3YfWDQxI5TJayq7Vffh2NeRl0i29QgbrwDD/aa2tgkqafcH8Tn4Ce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ZFSzEAAAA3QAAAA8AAAAAAAAAAAAAAAAAmAIAAGRycy9k&#10;b3ducmV2LnhtbFBLBQYAAAAABAAEAPUAAACJAwAAAAA=&#10;" path="m,l1080516,r,12179l,12179,,e" fillcolor="black" stroked="f" strokeweight="0">
                  <v:stroke miterlimit="83231f" joinstyle="miter"/>
                  <v:path arrowok="t" textboxrect="0,0,1080516,12179"/>
                </v:shape>
              </v:group>
            </w:pict>
          </mc:Fallback>
        </mc:AlternateContent>
      </w:r>
      <w:r>
        <w:rPr>
          <w:rFonts w:ascii="Calibri" w:eastAsia="Calibri" w:hAnsi="Calibri" w:cs="Calibri"/>
          <w:b w:val="0"/>
        </w:rPr>
        <w:tab/>
      </w:r>
      <w:r>
        <w:t xml:space="preserve">Latitude </w:t>
      </w:r>
      <w:r>
        <w:tab/>
      </w:r>
      <w:r>
        <w:rPr>
          <w:sz w:val="34"/>
          <w:vertAlign w:val="superscript"/>
        </w:rPr>
        <w:t xml:space="preserve">December </w:t>
      </w:r>
      <w:r>
        <w:t xml:space="preserve">Solstice </w:t>
      </w:r>
      <w:r>
        <w:tab/>
        <w:t xml:space="preserve">Equinoxes </w:t>
      </w:r>
      <w:r>
        <w:tab/>
        <w:t xml:space="preserve">June Solstice </w:t>
      </w:r>
    </w:p>
    <w:p w:rsidR="00865892" w:rsidRDefault="00D61590">
      <w:pPr>
        <w:spacing w:after="3" w:line="255" w:lineRule="auto"/>
        <w:ind w:left="888" w:right="2741"/>
        <w:jc w:val="both"/>
      </w:pPr>
      <w:r>
        <w:t>0° 12:00 12:00 12:00 10° 12:35 12:00 11.25 20° 13:12 12:00 10:48 23.5° 13:25 12:00 10:35 30</w:t>
      </w:r>
      <w:r>
        <w:t xml:space="preserve">° 13:56 12:00 10:04 40° 14:52 12:00   9:08 50° 16:18 12:00   7:42 </w:t>
      </w:r>
    </w:p>
    <w:p w:rsidR="00865892" w:rsidRDefault="00D61590">
      <w:pPr>
        <w:spacing w:after="3" w:line="255" w:lineRule="auto"/>
        <w:ind w:left="888" w:right="2741"/>
        <w:jc w:val="both"/>
      </w:pPr>
      <w:r>
        <w:t xml:space="preserve">60° 18:27 12:00   5:33 66.5° 24:00 12:00   0:00 70° 24:00 12:00   0:00 80° 24:00 12:00   0:00 </w:t>
      </w:r>
    </w:p>
    <w:p w:rsidR="00865892" w:rsidRDefault="00D61590">
      <w:pPr>
        <w:tabs>
          <w:tab w:val="center" w:pos="1059"/>
          <w:tab w:val="center" w:pos="2887"/>
          <w:tab w:val="center" w:pos="5465"/>
        </w:tabs>
        <w:spacing w:after="0" w:line="259" w:lineRule="auto"/>
        <w:ind w:left="0" w:firstLine="0"/>
      </w:pPr>
      <w:r>
        <w:rPr>
          <w:rFonts w:ascii="Calibri" w:eastAsia="Calibri" w:hAnsi="Calibri" w:cs="Calibri"/>
          <w:noProof/>
        </w:rPr>
        <mc:AlternateContent>
          <mc:Choice Requires="wpg">
            <w:drawing>
              <wp:anchor distT="0" distB="0" distL="114300" distR="114300" simplePos="0" relativeHeight="251659264" behindDoc="0" locked="0" layoutInCell="1" allowOverlap="1">
                <wp:simplePos x="0" y="0"/>
                <wp:positionH relativeFrom="column">
                  <wp:posOffset>3834482</wp:posOffset>
                </wp:positionH>
                <wp:positionV relativeFrom="paragraph">
                  <wp:posOffset>184898</wp:posOffset>
                </wp:positionV>
                <wp:extent cx="1089660" cy="12192"/>
                <wp:effectExtent l="0" t="0" r="0" b="0"/>
                <wp:wrapNone/>
                <wp:docPr id="4545" name="Group 4545"/>
                <wp:cNvGraphicFramePr/>
                <a:graphic xmlns:a="http://schemas.openxmlformats.org/drawingml/2006/main">
                  <a:graphicData uri="http://schemas.microsoft.com/office/word/2010/wordprocessingGroup">
                    <wpg:wgp>
                      <wpg:cNvGrpSpPr/>
                      <wpg:grpSpPr>
                        <a:xfrm>
                          <a:off x="0" y="0"/>
                          <a:ext cx="1089660" cy="12192"/>
                          <a:chOff x="0" y="0"/>
                          <a:chExt cx="1089660" cy="12192"/>
                        </a:xfrm>
                      </wpg:grpSpPr>
                      <wps:wsp>
                        <wps:cNvPr id="5888" name="Shape 5888"/>
                        <wps:cNvSpPr/>
                        <wps:spPr>
                          <a:xfrm>
                            <a:off x="0" y="0"/>
                            <a:ext cx="1089660" cy="12192"/>
                          </a:xfrm>
                          <a:custGeom>
                            <a:avLst/>
                            <a:gdLst/>
                            <a:ahLst/>
                            <a:cxnLst/>
                            <a:rect l="0" t="0" r="0" b="0"/>
                            <a:pathLst>
                              <a:path w="1089660" h="12192">
                                <a:moveTo>
                                  <a:pt x="0" y="0"/>
                                </a:moveTo>
                                <a:lnTo>
                                  <a:pt x="1089660" y="0"/>
                                </a:lnTo>
                                <a:lnTo>
                                  <a:pt x="1089660"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BBB520E" id="Group 4545" o:spid="_x0000_s1026" style="position:absolute;margin-left:301.95pt;margin-top:14.55pt;width:85.8pt;height:.95pt;z-index:251659264" coordsize="10896,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">
                <v:shape id="Shape 5888" o:spid="_x0000_s1027" style="position:absolute;width:10896;height:121;visibility:visible;mso-wrap-style:square;v-text-anchor:top" coordsize="1089660,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6TF8AA&#10;AADdAAAADwAAAGRycy9kb3ducmV2LnhtbERPy6rCMBDdC/5DGMGdpl5QSjVKUbwornwguBuasS02&#10;k9JEbf/eLASXh/NerFpTiRc1rrSsYDKOQBBnVpecK7ict6MYhPPIGivLpKAjB6tlv7fARNs3H+l1&#10;8rkIIewSVFB4XydSuqwgg25sa+LA3W1j0AfY5FI3+A7hppJ/UTSTBksODQXWtC4oe5yeRsH/NKX0&#10;eag29eyWPvbbXXe8XjulhoM2nYPw1Pqf+OveaQXTOA5zw5vwBOTy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V6TF8AAAADdAAAADwAAAAAAAAAAAAAAAACYAgAAZHJzL2Rvd25y&#10;ZXYueG1sUEsFBgAAAAAEAAQA9QAAAIUDAAAAAA==&#10;" path="m,l1089660,r,12192l,12192,,e" fillcolor="black" stroked="f" strokeweight="0">
                  <v:stroke miterlimit="83231f" joinstyle="miter"/>
                  <v:path arrowok="t" textboxrect="0,0,1089660,12192"/>
                </v:shape>
              </v:group>
            </w:pict>
          </mc:Fallback>
        </mc:AlternateContent>
      </w:r>
      <w:r>
        <w:rPr>
          <w:rFonts w:ascii="Calibri" w:eastAsia="Calibri" w:hAnsi="Calibri" w:cs="Calibri"/>
        </w:rPr>
        <w:tab/>
      </w:r>
      <w:r>
        <w:t xml:space="preserve">90° </w:t>
      </w:r>
      <w:r>
        <w:tab/>
      </w:r>
      <w:r>
        <w:rPr>
          <w:u w:val="single" w:color="000000"/>
        </w:rPr>
        <w:t xml:space="preserve">24:00 </w:t>
      </w:r>
      <w:r>
        <w:rPr>
          <w:u w:val="single" w:color="000000"/>
        </w:rPr>
        <w:tab/>
        <w:t xml:space="preserve">Sun on horizon </w:t>
      </w:r>
      <w:r>
        <w:t xml:space="preserve">  0:00 </w:t>
      </w:r>
    </w:p>
    <w:p w:rsidR="00865892" w:rsidRDefault="00D61590">
      <w:pPr>
        <w:spacing w:after="0" w:line="259" w:lineRule="auto"/>
        <w:ind w:left="862" w:firstLine="0"/>
      </w:pPr>
      <w:r>
        <w:rPr>
          <w:rFonts w:ascii="Calibri" w:eastAsia="Calibri" w:hAnsi="Calibri" w:cs="Calibri"/>
          <w:noProof/>
        </w:rPr>
        <mc:AlternateContent>
          <mc:Choice Requires="wpg">
            <w:drawing>
              <wp:inline distT="0" distB="0" distL="0" distR="0">
                <wp:extent cx="1104887" cy="12192"/>
                <wp:effectExtent l="0" t="0" r="0" b="0"/>
                <wp:docPr id="4544" name="Group 4544"/>
                <wp:cNvGraphicFramePr/>
                <a:graphic xmlns:a="http://schemas.openxmlformats.org/drawingml/2006/main">
                  <a:graphicData uri="http://schemas.microsoft.com/office/word/2010/wordprocessingGroup">
                    <wpg:wgp>
                      <wpg:cNvGrpSpPr/>
                      <wpg:grpSpPr>
                        <a:xfrm>
                          <a:off x="0" y="0"/>
                          <a:ext cx="1104887" cy="12192"/>
                          <a:chOff x="0" y="0"/>
                          <a:chExt cx="1104887" cy="12192"/>
                        </a:xfrm>
                      </wpg:grpSpPr>
                      <wps:wsp>
                        <wps:cNvPr id="5889" name="Shape 5889"/>
                        <wps:cNvSpPr/>
                        <wps:spPr>
                          <a:xfrm>
                            <a:off x="0" y="0"/>
                            <a:ext cx="1101852" cy="12192"/>
                          </a:xfrm>
                          <a:custGeom>
                            <a:avLst/>
                            <a:gdLst/>
                            <a:ahLst/>
                            <a:cxnLst/>
                            <a:rect l="0" t="0" r="0" b="0"/>
                            <a:pathLst>
                              <a:path w="1101852" h="12192">
                                <a:moveTo>
                                  <a:pt x="0" y="0"/>
                                </a:moveTo>
                                <a:lnTo>
                                  <a:pt x="1101852" y="0"/>
                                </a:lnTo>
                                <a:lnTo>
                                  <a:pt x="110185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90" name="Shape 5890"/>
                        <wps:cNvSpPr/>
                        <wps:spPr>
                          <a:xfrm>
                            <a:off x="1092708" y="0"/>
                            <a:ext cx="12179" cy="12192"/>
                          </a:xfrm>
                          <a:custGeom>
                            <a:avLst/>
                            <a:gdLst/>
                            <a:ahLst/>
                            <a:cxnLst/>
                            <a:rect l="0" t="0" r="0" b="0"/>
                            <a:pathLst>
                              <a:path w="12179" h="12192">
                                <a:moveTo>
                                  <a:pt x="0" y="0"/>
                                </a:moveTo>
                                <a:lnTo>
                                  <a:pt x="12179" y="0"/>
                                </a:lnTo>
                                <a:lnTo>
                                  <a:pt x="12179"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31632B9" id="Group 4544" o:spid="_x0000_s1026" style="width:87pt;height:.95pt;mso-position-horizontal-relative:char;mso-position-vertical-relative:line" coordsize="11048,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">
                <v:shape id="Shape 5889" o:spid="_x0000_s1027" style="position:absolute;width:11018;height:121;visibility:visible;mso-wrap-style:square;v-text-anchor:top" coordsize="110185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tEacYA&#10;AADdAAAADwAAAGRycy9kb3ducmV2LnhtbESP3WrCQBSE7wu+w3KE3tVdC21jdBURlFKL4B/eHrLH&#10;JJg9m2bXmL69Wyh4OczMN8xk1tlKtNT40rGG4UCBIM6cKTnXcNgvXxIQPiAbrByThl/yMJv2niaY&#10;GnfjLbW7kIsIYZ+ihiKEOpXSZwVZ9ANXE0fv7BqLIcoml6bBW4TbSr4q9S4tlhwXCqxpUVB22V2t&#10;hu+Pzc9BXcv8uE/4a9SuL4vTSmn93O/mYxCBuvAI/7c/jYa3JBnB35v4BOT0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itEacYAAADdAAAADwAAAAAAAAAAAAAAAACYAgAAZHJz&#10;L2Rvd25yZXYueG1sUEsFBgAAAAAEAAQA9QAAAIsDAAAAAA==&#10;" path="m,l1101852,r,12192l,12192,,e" fillcolor="black" stroked="f" strokeweight="0">
                  <v:stroke miterlimit="83231f" joinstyle="miter"/>
                  <v:path arrowok="t" textboxrect="0,0,1101852,12192"/>
                </v:shape>
                <v:shape id="Shape 5890" o:spid="_x0000_s1028" style="position:absolute;left:10927;width:121;height:121;visibility:visible;mso-wrap-style:square;v-text-anchor:top" coordsize="12179,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STV8IA&#10;AADdAAAADwAAAGRycy9kb3ducmV2LnhtbERPy2oCMRTdF/oP4Ra6KZpp0WJHo5SpoltHrdvL5M6D&#10;Tm6GJI7j35uF0OXhvBerwbSiJ+cbywrexwkI4sLqhisFx8NmNAPhA7LG1jIpuJGH1fL5aYGptlfe&#10;U5+HSsQQ9ikqqEPoUil9UZNBP7YdceRK6wyGCF0ltcNrDDet/EiST2mw4dhQY0dZTcVffjEK1u4n&#10;64td9hvwdCv3k2RbvuVnpV5fhu85iEBD+Bc/3DutYDr7ivvjm/gE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pJNXwgAAAN0AAAAPAAAAAAAAAAAAAAAAAJgCAABkcnMvZG93&#10;bnJldi54bWxQSwUGAAAAAAQABAD1AAAAhwMAAAAA&#10;" path="m,l12179,r,12192l,12192,,e" fillcolor="black" stroked="f" strokeweight="0">
                  <v:stroke miterlimit="83231f" joinstyle="miter"/>
                  <v:path arrowok="t" textboxrect="0,0,12179,12192"/>
                </v:shape>
                <w10:anchorlock/>
              </v:group>
            </w:pict>
          </mc:Fallback>
        </mc:AlternateContent>
      </w:r>
    </w:p>
    <w:p w:rsidR="00865892" w:rsidRDefault="00865892">
      <w:pPr>
        <w:sectPr w:rsidR="00865892">
          <w:headerReference w:type="even" r:id="rId9"/>
          <w:headerReference w:type="default" r:id="rId10"/>
          <w:footerReference w:type="even" r:id="rId11"/>
          <w:footerReference w:type="default" r:id="rId12"/>
          <w:headerReference w:type="first" r:id="rId13"/>
          <w:footerReference w:type="first" r:id="rId14"/>
          <w:pgSz w:w="12240" w:h="15840"/>
          <w:pgMar w:top="1408" w:right="1443" w:bottom="1477" w:left="1440" w:header="720" w:footer="701" w:gutter="0"/>
          <w:cols w:space="720"/>
        </w:sectPr>
      </w:pPr>
    </w:p>
    <w:p w:rsidR="00865892" w:rsidRDefault="00D61590">
      <w:pPr>
        <w:pStyle w:val="Heading1"/>
        <w:ind w:left="24" w:right="2"/>
      </w:pPr>
      <w:r>
        <w:lastRenderedPageBreak/>
        <w:t xml:space="preserve">Exercise 1 Pre-lab:  Complete prior to Lab 1 session </w:t>
      </w:r>
    </w:p>
    <w:p w:rsidR="00865892" w:rsidRDefault="00D61590">
      <w:pPr>
        <w:spacing w:after="0" w:line="259" w:lineRule="auto"/>
        <w:ind w:left="17"/>
        <w:jc w:val="center"/>
      </w:pPr>
      <w:r>
        <w:t xml:space="preserve">(Please show your work/calculations) </w:t>
      </w:r>
    </w:p>
    <w:p w:rsidR="00865892" w:rsidRDefault="00D61590">
      <w:pPr>
        <w:spacing w:after="0" w:line="259" w:lineRule="auto"/>
        <w:ind w:left="0" w:firstLine="0"/>
      </w:pPr>
      <w:r>
        <w:rPr>
          <w:b/>
        </w:rPr>
        <w:t xml:space="preserve"> </w:t>
      </w:r>
    </w:p>
    <w:p w:rsidR="00865892" w:rsidRDefault="00D61590">
      <w:pPr>
        <w:numPr>
          <w:ilvl w:val="0"/>
          <w:numId w:val="2"/>
        </w:numPr>
        <w:spacing w:line="470" w:lineRule="auto"/>
        <w:ind w:hanging="420"/>
      </w:pPr>
      <w:r>
        <w:t>The standard format for the geographic coordinates of a location 64</w:t>
      </w:r>
      <w:r>
        <w:rPr>
          <w:vertAlign w:val="superscript"/>
        </w:rPr>
        <w:t>O</w:t>
      </w:r>
      <w:r>
        <w:t xml:space="preserve"> east of the prime meridian and 38</w:t>
      </w:r>
      <w:r>
        <w:rPr>
          <w:vertAlign w:val="superscript"/>
        </w:rPr>
        <w:t>O</w:t>
      </w:r>
      <w:r>
        <w:t xml:space="preserve"> north of the equator is ____________________. </w:t>
      </w:r>
    </w:p>
    <w:p w:rsidR="00865892" w:rsidRDefault="00D61590">
      <w:pPr>
        <w:numPr>
          <w:ilvl w:val="0"/>
          <w:numId w:val="2"/>
        </w:numPr>
        <w:spacing w:line="502" w:lineRule="auto"/>
        <w:ind w:hanging="420"/>
      </w:pPr>
      <w:r>
        <w:t>Traveling 50</w:t>
      </w:r>
      <w:r>
        <w:rPr>
          <w:vertAlign w:val="superscript"/>
        </w:rPr>
        <w:t>O</w:t>
      </w:r>
      <w:r>
        <w:t xml:space="preserve"> southward and 120</w:t>
      </w:r>
      <w:r>
        <w:rPr>
          <w:vertAlign w:val="superscript"/>
        </w:rPr>
        <w:t>O</w:t>
      </w:r>
      <w:r>
        <w:t xml:space="preserve"> westward from the location in 1. </w:t>
      </w:r>
      <w:proofErr w:type="gramStart"/>
      <w:r>
        <w:t>above</w:t>
      </w:r>
      <w:proofErr w:type="gramEnd"/>
      <w:r>
        <w:t xml:space="preserve"> would bring you to the coordinates _________________________. </w:t>
      </w:r>
    </w:p>
    <w:p w:rsidR="00865892" w:rsidRDefault="00D61590">
      <w:pPr>
        <w:numPr>
          <w:ilvl w:val="0"/>
          <w:numId w:val="2"/>
        </w:numPr>
        <w:spacing w:line="479" w:lineRule="auto"/>
        <w:ind w:hanging="420"/>
      </w:pPr>
      <w:r>
        <w:t>An antipodal location is defined as the point diametrically opposite (a s</w:t>
      </w:r>
      <w:r>
        <w:t xml:space="preserve">traight line through the center) to the other side of the Earth.  The antipode of the location in 2. </w:t>
      </w:r>
      <w:proofErr w:type="gramStart"/>
      <w:r>
        <w:t>above</w:t>
      </w:r>
      <w:proofErr w:type="gramEnd"/>
      <w:r>
        <w:t xml:space="preserve"> is at ________________________. </w:t>
      </w:r>
    </w:p>
    <w:p w:rsidR="00865892" w:rsidRDefault="00D61590">
      <w:pPr>
        <w:numPr>
          <w:ilvl w:val="0"/>
          <w:numId w:val="2"/>
        </w:numPr>
        <w:ind w:hanging="420"/>
      </w:pPr>
      <w:r>
        <w:t>Consult a globe or world atlas or Google maps to find the coordinates (to nearest whole degrees) of, or name the maj</w:t>
      </w:r>
      <w:r>
        <w:t xml:space="preserve">or city at, the following locations: </w:t>
      </w:r>
    </w:p>
    <w:tbl>
      <w:tblPr>
        <w:tblStyle w:val="TableGrid"/>
        <w:tblW w:w="8255" w:type="dxa"/>
        <w:tblInd w:w="0" w:type="dxa"/>
        <w:tblCellMar>
          <w:top w:w="0" w:type="dxa"/>
          <w:left w:w="0" w:type="dxa"/>
          <w:bottom w:w="0" w:type="dxa"/>
          <w:right w:w="0" w:type="dxa"/>
        </w:tblCellMar>
        <w:tblLook w:val="04A0" w:firstRow="1" w:lastRow="0" w:firstColumn="1" w:lastColumn="0" w:noHBand="0" w:noVBand="1"/>
      </w:tblPr>
      <w:tblGrid>
        <w:gridCol w:w="5040"/>
        <w:gridCol w:w="3215"/>
      </w:tblGrid>
      <w:tr w:rsidR="00865892">
        <w:trPr>
          <w:trHeight w:val="403"/>
        </w:trPr>
        <w:tc>
          <w:tcPr>
            <w:tcW w:w="5040" w:type="dxa"/>
            <w:tcBorders>
              <w:top w:val="nil"/>
              <w:left w:val="nil"/>
              <w:bottom w:val="nil"/>
              <w:right w:val="nil"/>
            </w:tcBorders>
          </w:tcPr>
          <w:p w:rsidR="00865892" w:rsidRDefault="00D61590">
            <w:pPr>
              <w:tabs>
                <w:tab w:val="center" w:pos="2524"/>
              </w:tabs>
              <w:spacing w:after="0" w:line="259" w:lineRule="auto"/>
              <w:ind w:left="0" w:firstLine="0"/>
            </w:pPr>
            <w:r>
              <w:t xml:space="preserve"> </w:t>
            </w:r>
            <w:r>
              <w:tab/>
              <w:t xml:space="preserve">Ottawa, Canada ________________  </w:t>
            </w:r>
          </w:p>
        </w:tc>
        <w:tc>
          <w:tcPr>
            <w:tcW w:w="3215" w:type="dxa"/>
            <w:tcBorders>
              <w:top w:val="nil"/>
              <w:left w:val="nil"/>
              <w:bottom w:val="nil"/>
              <w:right w:val="nil"/>
            </w:tcBorders>
          </w:tcPr>
          <w:p w:rsidR="00865892" w:rsidRDefault="00D61590">
            <w:pPr>
              <w:spacing w:after="0" w:line="259" w:lineRule="auto"/>
              <w:ind w:left="0" w:firstLine="0"/>
              <w:jc w:val="both"/>
            </w:pPr>
            <w:r>
              <w:t>30</w:t>
            </w:r>
            <w:r>
              <w:rPr>
                <w:vertAlign w:val="superscript"/>
              </w:rPr>
              <w:t>O</w:t>
            </w:r>
            <w:r>
              <w:t xml:space="preserve"> N, 32</w:t>
            </w:r>
            <w:r>
              <w:rPr>
                <w:vertAlign w:val="superscript"/>
              </w:rPr>
              <w:t>O</w:t>
            </w:r>
            <w:r>
              <w:t xml:space="preserve"> E _______________ </w:t>
            </w:r>
          </w:p>
        </w:tc>
      </w:tr>
      <w:tr w:rsidR="00865892">
        <w:trPr>
          <w:trHeight w:val="505"/>
        </w:trPr>
        <w:tc>
          <w:tcPr>
            <w:tcW w:w="5040" w:type="dxa"/>
            <w:tcBorders>
              <w:top w:val="nil"/>
              <w:left w:val="nil"/>
              <w:bottom w:val="nil"/>
              <w:right w:val="nil"/>
            </w:tcBorders>
            <w:vAlign w:val="center"/>
          </w:tcPr>
          <w:p w:rsidR="00865892" w:rsidRDefault="00D61590">
            <w:pPr>
              <w:tabs>
                <w:tab w:val="center" w:pos="2555"/>
              </w:tabs>
              <w:spacing w:after="0" w:line="259" w:lineRule="auto"/>
              <w:ind w:left="0" w:firstLine="0"/>
            </w:pPr>
            <w:r>
              <w:t xml:space="preserve"> </w:t>
            </w:r>
            <w:r>
              <w:tab/>
              <w:t xml:space="preserve">Denver, USA ___________________ </w:t>
            </w:r>
          </w:p>
        </w:tc>
        <w:tc>
          <w:tcPr>
            <w:tcW w:w="3215" w:type="dxa"/>
            <w:tcBorders>
              <w:top w:val="nil"/>
              <w:left w:val="nil"/>
              <w:bottom w:val="nil"/>
              <w:right w:val="nil"/>
            </w:tcBorders>
            <w:vAlign w:val="center"/>
          </w:tcPr>
          <w:p w:rsidR="00865892" w:rsidRDefault="00D61590">
            <w:pPr>
              <w:spacing w:after="0" w:line="259" w:lineRule="auto"/>
              <w:ind w:left="0" w:firstLine="0"/>
              <w:jc w:val="both"/>
            </w:pPr>
            <w:r>
              <w:t>34</w:t>
            </w:r>
            <w:r>
              <w:rPr>
                <w:vertAlign w:val="superscript"/>
              </w:rPr>
              <w:t>O</w:t>
            </w:r>
            <w:r>
              <w:t xml:space="preserve"> S, 18</w:t>
            </w:r>
            <w:r>
              <w:rPr>
                <w:vertAlign w:val="superscript"/>
              </w:rPr>
              <w:t>O</w:t>
            </w:r>
            <w:r>
              <w:t xml:space="preserve"> E _______________ </w:t>
            </w:r>
          </w:p>
        </w:tc>
      </w:tr>
      <w:tr w:rsidR="00865892">
        <w:trPr>
          <w:trHeight w:val="404"/>
        </w:trPr>
        <w:tc>
          <w:tcPr>
            <w:tcW w:w="5040" w:type="dxa"/>
            <w:tcBorders>
              <w:top w:val="nil"/>
              <w:left w:val="nil"/>
              <w:bottom w:val="nil"/>
              <w:right w:val="nil"/>
            </w:tcBorders>
            <w:vAlign w:val="bottom"/>
          </w:tcPr>
          <w:p w:rsidR="00865892" w:rsidRDefault="00D61590">
            <w:pPr>
              <w:tabs>
                <w:tab w:val="center" w:pos="2464"/>
              </w:tabs>
              <w:spacing w:after="0" w:line="259" w:lineRule="auto"/>
              <w:ind w:left="0" w:firstLine="0"/>
            </w:pPr>
            <w:r>
              <w:t xml:space="preserve"> </w:t>
            </w:r>
            <w:r>
              <w:tab/>
              <w:t xml:space="preserve">Sydney, Australia ______________  </w:t>
            </w:r>
          </w:p>
        </w:tc>
        <w:tc>
          <w:tcPr>
            <w:tcW w:w="3215" w:type="dxa"/>
            <w:tcBorders>
              <w:top w:val="nil"/>
              <w:left w:val="nil"/>
              <w:bottom w:val="nil"/>
              <w:right w:val="nil"/>
            </w:tcBorders>
          </w:tcPr>
          <w:p w:rsidR="00865892" w:rsidRDefault="00D61590">
            <w:pPr>
              <w:spacing w:after="0" w:line="259" w:lineRule="auto"/>
              <w:ind w:left="1" w:firstLine="0"/>
              <w:jc w:val="both"/>
            </w:pPr>
            <w:r>
              <w:t>36</w:t>
            </w:r>
            <w:r>
              <w:rPr>
                <w:vertAlign w:val="superscript"/>
              </w:rPr>
              <w:t>O</w:t>
            </w:r>
            <w:r>
              <w:t xml:space="preserve"> N, 140</w:t>
            </w:r>
            <w:r>
              <w:rPr>
                <w:vertAlign w:val="superscript"/>
              </w:rPr>
              <w:t>O</w:t>
            </w:r>
            <w:r>
              <w:t xml:space="preserve"> E ______________ </w:t>
            </w:r>
          </w:p>
        </w:tc>
      </w:tr>
    </w:tbl>
    <w:p w:rsidR="00865892" w:rsidRDefault="00D61590">
      <w:pPr>
        <w:numPr>
          <w:ilvl w:val="0"/>
          <w:numId w:val="2"/>
        </w:numPr>
        <w:spacing w:after="67" w:line="449" w:lineRule="auto"/>
        <w:ind w:hanging="420"/>
      </w:pPr>
      <w:r>
        <w:t>When the clock time at the prime meridian is 12:00 noon, the time would theoretically be ___________ at 90</w:t>
      </w:r>
      <w:r>
        <w:rPr>
          <w:vertAlign w:val="superscript"/>
        </w:rPr>
        <w:t>O</w:t>
      </w:r>
      <w:r>
        <w:t xml:space="preserve"> E, and ____________ at 135</w:t>
      </w:r>
      <w:r>
        <w:rPr>
          <w:vertAlign w:val="superscript"/>
        </w:rPr>
        <w:t>O</w:t>
      </w:r>
      <w:r>
        <w:t xml:space="preserve"> W. </w:t>
      </w:r>
    </w:p>
    <w:p w:rsidR="00865892" w:rsidRDefault="00D61590">
      <w:pPr>
        <w:numPr>
          <w:ilvl w:val="0"/>
          <w:numId w:val="2"/>
        </w:numPr>
        <w:spacing w:line="476" w:lineRule="auto"/>
        <w:ind w:hanging="420"/>
      </w:pPr>
      <w:r>
        <w:t>When it is 10:00 pm Monday in Sydney, Australia, the time and day in Miami, Florida will be ________________________</w:t>
      </w:r>
      <w:r>
        <w:t xml:space="preserve">_________________. </w:t>
      </w:r>
    </w:p>
    <w:p w:rsidR="00865892" w:rsidRDefault="00D61590">
      <w:pPr>
        <w:numPr>
          <w:ilvl w:val="0"/>
          <w:numId w:val="2"/>
        </w:numPr>
        <w:spacing w:line="503" w:lineRule="auto"/>
        <w:ind w:hanging="420"/>
      </w:pPr>
      <w:r>
        <w:t>The difference in day length between 50</w:t>
      </w:r>
      <w:r>
        <w:rPr>
          <w:vertAlign w:val="superscript"/>
        </w:rPr>
        <w:t>O</w:t>
      </w:r>
      <w:r>
        <w:t xml:space="preserve"> S on December 22, and 20</w:t>
      </w:r>
      <w:r>
        <w:rPr>
          <w:vertAlign w:val="superscript"/>
        </w:rPr>
        <w:t>O</w:t>
      </w:r>
      <w:r>
        <w:t xml:space="preserve"> N on March 21, would be _________________ hours. </w:t>
      </w:r>
    </w:p>
    <w:p w:rsidR="00865892" w:rsidRDefault="00D61590">
      <w:pPr>
        <w:numPr>
          <w:ilvl w:val="0"/>
          <w:numId w:val="2"/>
        </w:numPr>
        <w:spacing w:line="495" w:lineRule="auto"/>
        <w:ind w:hanging="420"/>
      </w:pPr>
      <w:r>
        <w:t>The equinox solar noon Sun angle in Cape Town, South Africa, is _____</w:t>
      </w:r>
      <w:r>
        <w:rPr>
          <w:vertAlign w:val="superscript"/>
        </w:rPr>
        <w:t>O</w:t>
      </w:r>
      <w:r>
        <w:t xml:space="preserve">, and the day length is _________ hours. </w:t>
      </w:r>
    </w:p>
    <w:p w:rsidR="00865892" w:rsidRDefault="00D61590">
      <w:pPr>
        <w:numPr>
          <w:ilvl w:val="0"/>
          <w:numId w:val="2"/>
        </w:numPr>
        <w:spacing w:after="217"/>
        <w:ind w:hanging="420"/>
      </w:pPr>
      <w:r>
        <w:t>The Jul</w:t>
      </w:r>
      <w:r>
        <w:t xml:space="preserve">ian date for February 20 is _________ and May 8 is __________. </w:t>
      </w:r>
    </w:p>
    <w:p w:rsidR="00865892" w:rsidRDefault="00D61590">
      <w:pPr>
        <w:numPr>
          <w:ilvl w:val="0"/>
          <w:numId w:val="2"/>
        </w:numPr>
        <w:spacing w:after="268"/>
        <w:ind w:hanging="420"/>
      </w:pPr>
      <w:r>
        <w:t>The cosine of 28</w:t>
      </w:r>
      <w:r>
        <w:rPr>
          <w:vertAlign w:val="superscript"/>
        </w:rPr>
        <w:t>O</w:t>
      </w:r>
      <w:r>
        <w:t xml:space="preserve"> is ____________</w:t>
      </w:r>
      <w:proofErr w:type="gramStart"/>
      <w:r>
        <w:t>;  the</w:t>
      </w:r>
      <w:proofErr w:type="gramEnd"/>
      <w:r>
        <w:t xml:space="preserve"> sine of 275</w:t>
      </w:r>
      <w:r>
        <w:rPr>
          <w:vertAlign w:val="superscript"/>
        </w:rPr>
        <w:t>O</w:t>
      </w:r>
      <w:r>
        <w:t xml:space="preserve"> is ____________. </w:t>
      </w:r>
    </w:p>
    <w:p w:rsidR="00865892" w:rsidRDefault="00D61590">
      <w:pPr>
        <w:spacing w:after="95" w:line="259" w:lineRule="auto"/>
        <w:ind w:left="0" w:firstLine="0"/>
      </w:pPr>
      <w:r>
        <w:t xml:space="preserve"> </w:t>
      </w:r>
    </w:p>
    <w:p w:rsidR="00865892" w:rsidRDefault="00D61590">
      <w:pPr>
        <w:ind w:left="-4"/>
      </w:pPr>
      <w:r>
        <w:t xml:space="preserve">Before submitting pre-lab, transfer any information needed for completing tasks. </w:t>
      </w:r>
    </w:p>
    <w:p w:rsidR="00865892" w:rsidRDefault="00D61590">
      <w:pPr>
        <w:pStyle w:val="Heading1"/>
        <w:ind w:left="24"/>
      </w:pPr>
      <w:r>
        <w:t xml:space="preserve">Exercise 1 Tasks:  Submit upon completion at the end of lab session </w:t>
      </w:r>
    </w:p>
    <w:p w:rsidR="00865892" w:rsidRDefault="00D61590">
      <w:pPr>
        <w:spacing w:after="0" w:line="259" w:lineRule="auto"/>
        <w:ind w:left="17"/>
        <w:jc w:val="center"/>
      </w:pPr>
      <w:r>
        <w:t xml:space="preserve">(Please show your work/calculations) </w:t>
      </w:r>
    </w:p>
    <w:p w:rsidR="00865892" w:rsidRDefault="00D61590">
      <w:pPr>
        <w:spacing w:after="0" w:line="259" w:lineRule="auto"/>
        <w:ind w:left="0" w:firstLine="0"/>
      </w:pPr>
      <w:r>
        <w:t xml:space="preserve"> </w:t>
      </w:r>
    </w:p>
    <w:p w:rsidR="00865892" w:rsidRDefault="00D61590">
      <w:pPr>
        <w:numPr>
          <w:ilvl w:val="0"/>
          <w:numId w:val="3"/>
        </w:numPr>
        <w:ind w:hanging="360"/>
      </w:pPr>
      <w:r>
        <w:lastRenderedPageBreak/>
        <w:t>You are applying for funding to support an expedition which involves journeying from Ottawa, Canada, to Sydney, Australia following a route limited to traveling first along a meridian, then along a parallel.  Within that constraint, you wish to take the sh</w:t>
      </w:r>
      <w:r>
        <w:t xml:space="preserve">ortest route.  Identify the coordinates of each segment of the route and calculate the total distance to be traveled. </w:t>
      </w:r>
    </w:p>
    <w:p w:rsidR="00865892" w:rsidRDefault="00D61590">
      <w:pPr>
        <w:spacing w:after="194" w:line="259" w:lineRule="auto"/>
        <w:ind w:left="0" w:firstLine="0"/>
      </w:pPr>
      <w:r>
        <w:t xml:space="preserve"> </w:t>
      </w:r>
    </w:p>
    <w:p w:rsidR="00865892" w:rsidRDefault="00D61590">
      <w:pPr>
        <w:spacing w:after="481"/>
        <w:ind w:left="370"/>
      </w:pPr>
      <w:r>
        <w:t>Geographic coordinates of the 1</w:t>
      </w:r>
      <w:r>
        <w:rPr>
          <w:vertAlign w:val="superscript"/>
        </w:rPr>
        <w:t>st</w:t>
      </w:r>
      <w:r>
        <w:t xml:space="preserve"> segment (from – to): _____________________________ </w:t>
      </w:r>
    </w:p>
    <w:p w:rsidR="00865892" w:rsidRDefault="00D61590">
      <w:pPr>
        <w:spacing w:after="484"/>
        <w:ind w:left="370"/>
      </w:pPr>
      <w:r>
        <w:t>Geographic coordinates of the 2</w:t>
      </w:r>
      <w:r>
        <w:rPr>
          <w:vertAlign w:val="superscript"/>
        </w:rPr>
        <w:t>nd</w:t>
      </w:r>
      <w:r>
        <w:t xml:space="preserve"> segment (from –</w:t>
      </w:r>
      <w:r>
        <w:t xml:space="preserve"> to): _____________________________ </w:t>
      </w:r>
    </w:p>
    <w:p w:rsidR="00865892" w:rsidRDefault="00D61590">
      <w:pPr>
        <w:spacing w:after="483"/>
        <w:ind w:left="371"/>
      </w:pPr>
      <w:r>
        <w:t>1</w:t>
      </w:r>
      <w:r>
        <w:rPr>
          <w:vertAlign w:val="superscript"/>
        </w:rPr>
        <w:t>st</w:t>
      </w:r>
      <w:r>
        <w:t xml:space="preserve"> segment length in km: _____________________________________________________ </w:t>
      </w:r>
    </w:p>
    <w:p w:rsidR="00865892" w:rsidRDefault="00D61590">
      <w:pPr>
        <w:spacing w:after="510"/>
        <w:ind w:left="370"/>
      </w:pPr>
      <w:r>
        <w:t>2</w:t>
      </w:r>
      <w:r>
        <w:rPr>
          <w:vertAlign w:val="superscript"/>
        </w:rPr>
        <w:t>nd</w:t>
      </w:r>
      <w:r>
        <w:t xml:space="preserve"> segment length in km: ____________________________________________________ </w:t>
      </w:r>
    </w:p>
    <w:p w:rsidR="00865892" w:rsidRDefault="00D61590">
      <w:pPr>
        <w:spacing w:after="242"/>
        <w:ind w:left="370"/>
      </w:pPr>
      <w:r>
        <w:t>Total expedition distance in km: _________________________</w:t>
      </w:r>
      <w:r>
        <w:t xml:space="preserve">______________________ </w:t>
      </w:r>
    </w:p>
    <w:p w:rsidR="00865892" w:rsidRDefault="00D61590">
      <w:pPr>
        <w:spacing w:after="0" w:line="259" w:lineRule="auto"/>
        <w:ind w:left="0" w:firstLine="0"/>
      </w:pPr>
      <w:r>
        <w:t xml:space="preserve"> </w:t>
      </w:r>
      <w:r>
        <w:tab/>
        <w:t xml:space="preserve"> </w:t>
      </w:r>
    </w:p>
    <w:p w:rsidR="00865892" w:rsidRDefault="00D61590">
      <w:pPr>
        <w:numPr>
          <w:ilvl w:val="0"/>
          <w:numId w:val="3"/>
        </w:numPr>
        <w:ind w:hanging="360"/>
      </w:pPr>
      <w:r>
        <w:t>Having completed the challenge, you investigate the itinerary for returning to Ottawa by commercial airline.  The travel agent indicates this involves a 13 hour transit of the Pacific Ocean, a 3 hour connection wait in Vancouver</w:t>
      </w:r>
      <w:r>
        <w:t xml:space="preserve">, and then another 3 ½  hour flight. Since you will leave Sydney at 5:30 a.m. on a Wednesday, determine the time and day you can expect to arrive back home. </w:t>
      </w:r>
    </w:p>
    <w:p w:rsidR="00865892" w:rsidRDefault="00D61590">
      <w:pPr>
        <w:spacing w:after="220" w:line="259" w:lineRule="auto"/>
        <w:ind w:left="0" w:firstLine="0"/>
      </w:pPr>
      <w:r>
        <w:t xml:space="preserve"> </w:t>
      </w:r>
    </w:p>
    <w:p w:rsidR="00865892" w:rsidRDefault="00D61590">
      <w:pPr>
        <w:spacing w:after="227"/>
        <w:ind w:left="370"/>
      </w:pPr>
      <w:r>
        <w:t xml:space="preserve">Time and day at destination on departure: _______________________________________ </w:t>
      </w:r>
    </w:p>
    <w:p w:rsidR="00865892" w:rsidRDefault="00D61590">
      <w:pPr>
        <w:spacing w:after="218" w:line="259" w:lineRule="auto"/>
        <w:ind w:left="0" w:firstLine="0"/>
      </w:pPr>
      <w:r>
        <w:t xml:space="preserve"> </w:t>
      </w:r>
    </w:p>
    <w:p w:rsidR="00865892" w:rsidRDefault="00D61590">
      <w:pPr>
        <w:spacing w:after="230"/>
        <w:ind w:left="370"/>
      </w:pPr>
      <w:r>
        <w:t xml:space="preserve">Total duration of journey: ____________________________________________________ </w:t>
      </w:r>
    </w:p>
    <w:p w:rsidR="00865892" w:rsidRDefault="00D61590">
      <w:pPr>
        <w:spacing w:after="218" w:line="259" w:lineRule="auto"/>
        <w:ind w:left="0" w:firstLine="0"/>
      </w:pPr>
      <w:r>
        <w:t xml:space="preserve"> </w:t>
      </w:r>
    </w:p>
    <w:p w:rsidR="00865892" w:rsidRDefault="00D61590">
      <w:pPr>
        <w:ind w:left="370"/>
      </w:pPr>
      <w:r>
        <w:t xml:space="preserve">Time and day at destination on arrival: __________________________________________ </w:t>
      </w:r>
    </w:p>
    <w:p w:rsidR="00865892" w:rsidRDefault="00D61590">
      <w:pPr>
        <w:spacing w:after="0" w:line="259" w:lineRule="auto"/>
        <w:ind w:left="0" w:firstLine="0"/>
      </w:pPr>
      <w:r>
        <w:t xml:space="preserve"> </w:t>
      </w:r>
    </w:p>
    <w:p w:rsidR="00865892" w:rsidRDefault="00D61590">
      <w:pPr>
        <w:numPr>
          <w:ilvl w:val="0"/>
          <w:numId w:val="3"/>
        </w:numPr>
        <w:ind w:hanging="360"/>
      </w:pPr>
      <w:r>
        <w:t>Shortly before returning to Sydney, urban planning officials in Ottawa request your exp</w:t>
      </w:r>
      <w:r>
        <w:t>ertise to assist with designing a new residential subdivision that incorporates the latest in solar energy technologies.  Since your plane leaves in an hour, you agree to at least provide a diagram of the annual solstice and equinox Sun angles their design</w:t>
      </w:r>
      <w:r>
        <w:t xml:space="preserve"> will need to consider, given the city’s location.  Provide below a neat, fully labeled version of the diagram you would prepare for them.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lastRenderedPageBreak/>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spacing w:after="0" w:line="259" w:lineRule="auto"/>
        <w:ind w:left="1" w:firstLine="0"/>
      </w:pPr>
      <w:r>
        <w:t xml:space="preserve"> </w:t>
      </w:r>
    </w:p>
    <w:p w:rsidR="00865892" w:rsidRDefault="00D61590">
      <w:pPr>
        <w:ind w:left="-4"/>
      </w:pPr>
      <w:r>
        <w:t xml:space="preserve">____________________________________________________________________________ </w:t>
      </w:r>
    </w:p>
    <w:p w:rsidR="00865892" w:rsidRDefault="00D61590">
      <w:pPr>
        <w:spacing w:after="0" w:line="259" w:lineRule="auto"/>
        <w:ind w:left="1" w:firstLine="0"/>
      </w:pPr>
      <w:r>
        <w:t xml:space="preserve">                                                                                                                   </w:t>
      </w:r>
      <w:proofErr w:type="gramStart"/>
      <w:r>
        <w:rPr>
          <w:sz w:val="20"/>
        </w:rPr>
        <w:t>ground</w:t>
      </w:r>
      <w:proofErr w:type="gramEnd"/>
      <w:r>
        <w:rPr>
          <w:sz w:val="20"/>
        </w:rPr>
        <w:t xml:space="preserve"> surface in Ottawa</w:t>
      </w: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numPr>
          <w:ilvl w:val="0"/>
          <w:numId w:val="3"/>
        </w:numPr>
        <w:ind w:hanging="360"/>
      </w:pPr>
      <w:r>
        <w:t xml:space="preserve">To further demonstrate your expertise, you also diagram the situation specific to solar noon on April 10 in both Ottawa and Sydney.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spacing w:after="0" w:line="259" w:lineRule="auto"/>
        <w:ind w:left="0" w:firstLine="0"/>
      </w:pPr>
      <w:r>
        <w:t xml:space="preserve"> </w:t>
      </w:r>
    </w:p>
    <w:p w:rsidR="00865892" w:rsidRDefault="00D61590">
      <w:pPr>
        <w:ind w:left="-4"/>
      </w:pPr>
      <w:r>
        <w:t xml:space="preserve">____________________________________________________________________________ </w:t>
      </w:r>
      <w:proofErr w:type="gramStart"/>
      <w:r>
        <w:rPr>
          <w:sz w:val="20"/>
        </w:rPr>
        <w:t>ground</w:t>
      </w:r>
      <w:proofErr w:type="gramEnd"/>
      <w:r>
        <w:rPr>
          <w:sz w:val="20"/>
        </w:rPr>
        <w:t xml:space="preserve"> surface in Sydney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ground surface in Ottawa </w:t>
      </w:r>
    </w:p>
    <w:p w:rsidR="00865892" w:rsidRDefault="00D61590">
      <w:pPr>
        <w:spacing w:after="0" w:line="259" w:lineRule="auto"/>
        <w:ind w:left="0" w:firstLine="0"/>
      </w:pPr>
      <w:r>
        <w:t xml:space="preserve"> </w:t>
      </w:r>
    </w:p>
    <w:sectPr w:rsidR="00865892">
      <w:headerReference w:type="even" r:id="rId15"/>
      <w:headerReference w:type="default" r:id="rId16"/>
      <w:footerReference w:type="even" r:id="rId17"/>
      <w:footerReference w:type="default" r:id="rId18"/>
      <w:headerReference w:type="first" r:id="rId19"/>
      <w:footerReference w:type="first" r:id="rId20"/>
      <w:pgSz w:w="12240" w:h="15840"/>
      <w:pgMar w:top="1408" w:right="1451" w:bottom="1522" w:left="1440" w:header="694" w:footer="70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1590" w:rsidRDefault="00D61590">
      <w:pPr>
        <w:spacing w:after="0" w:line="240" w:lineRule="auto"/>
      </w:pPr>
      <w:r>
        <w:separator/>
      </w:r>
    </w:p>
  </w:endnote>
  <w:endnote w:type="continuationSeparator" w:id="0">
    <w:p w:rsidR="00D61590" w:rsidRDefault="00D615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892" w:rsidRDefault="00D61590">
    <w:pPr>
      <w:spacing w:after="0" w:line="259" w:lineRule="auto"/>
      <w:ind w:left="1" w:firstLine="0"/>
      <w:jc w:val="center"/>
    </w:pPr>
    <w:r>
      <w:rPr>
        <w:sz w:val="20"/>
      </w:rPr>
      <w:t xml:space="preserve">GEOG </w:t>
    </w:r>
    <w:r>
      <w:rPr>
        <w:sz w:val="18"/>
      </w:rPr>
      <w:t xml:space="preserve">111                                    </w:t>
    </w:r>
    <w:r>
      <w:rPr>
        <w:sz w:val="20"/>
      </w:rPr>
      <w:t xml:space="preserve"> Lab Exercise 1: January 27, 2015                                        Page </w:t>
    </w:r>
    <w:r>
      <w:rPr>
        <w:sz w:val="20"/>
      </w:rPr>
      <w:fldChar w:fldCharType="begin"/>
    </w:r>
    <w:r>
      <w:rPr>
        <w:sz w:val="20"/>
      </w:rPr>
      <w:instrText xml:space="preserve"> PAGE   \* MERGEFORMAT </w:instrText>
    </w:r>
    <w:r>
      <w:rPr>
        <w:sz w:val="20"/>
      </w:rPr>
      <w:fldChar w:fldCharType="separate"/>
    </w:r>
    <w:r>
      <w:rPr>
        <w:sz w:val="20"/>
      </w:rPr>
      <w:t>1</w:t>
    </w:r>
    <w:r>
      <w:rPr>
        <w:sz w:val="20"/>
      </w:rPr>
      <w:fldChar w:fldCharType="end"/>
    </w:r>
    <w:r>
      <w:rPr>
        <w:sz w:val="20"/>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892" w:rsidRDefault="00865892">
    <w:pPr>
      <w:spacing w:after="0" w:line="259" w:lineRule="auto"/>
      <w:ind w:left="1"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892" w:rsidRDefault="00D61590">
    <w:pPr>
      <w:spacing w:after="0" w:line="259" w:lineRule="auto"/>
      <w:ind w:left="1" w:firstLine="0"/>
      <w:jc w:val="center"/>
    </w:pPr>
    <w:r>
      <w:rPr>
        <w:sz w:val="20"/>
      </w:rPr>
      <w:t xml:space="preserve">GEOG </w:t>
    </w:r>
    <w:r>
      <w:rPr>
        <w:sz w:val="18"/>
      </w:rPr>
      <w:t xml:space="preserve">111                                    </w:t>
    </w:r>
    <w:r>
      <w:rPr>
        <w:sz w:val="20"/>
      </w:rPr>
      <w:t xml:space="preserve"> Lab Exercise 1: January 27, 2015                                 </w:t>
    </w:r>
    <w:r>
      <w:rPr>
        <w:sz w:val="20"/>
      </w:rPr>
      <w:t xml:space="preserve">       Page </w:t>
    </w:r>
    <w:r>
      <w:rPr>
        <w:sz w:val="20"/>
      </w:rPr>
      <w:fldChar w:fldCharType="begin"/>
    </w:r>
    <w:r>
      <w:rPr>
        <w:sz w:val="20"/>
      </w:rPr>
      <w:instrText xml:space="preserve"> PAGE   \* MERGEFORMAT </w:instrText>
    </w:r>
    <w:r>
      <w:rPr>
        <w:sz w:val="20"/>
      </w:rPr>
      <w:fldChar w:fldCharType="separate"/>
    </w:r>
    <w:r>
      <w:rPr>
        <w:sz w:val="20"/>
      </w:rPr>
      <w:t>1</w:t>
    </w:r>
    <w:r>
      <w:rPr>
        <w:sz w:val="20"/>
      </w:rPr>
      <w:fldChar w:fldCharType="end"/>
    </w:r>
    <w:r>
      <w:rPr>
        <w:sz w:val="20"/>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892" w:rsidRDefault="00D61590">
    <w:pPr>
      <w:spacing w:after="0" w:line="259" w:lineRule="auto"/>
      <w:ind w:left="9" w:firstLine="0"/>
      <w:jc w:val="center"/>
    </w:pPr>
    <w:r>
      <w:rPr>
        <w:sz w:val="20"/>
      </w:rPr>
      <w:t xml:space="preserve">GEOG </w:t>
    </w:r>
    <w:r>
      <w:rPr>
        <w:sz w:val="18"/>
      </w:rPr>
      <w:t xml:space="preserve">111                                    </w:t>
    </w:r>
    <w:r>
      <w:rPr>
        <w:sz w:val="20"/>
      </w:rPr>
      <w:t xml:space="preserve"> Lab Exercise 1: January 27, 2015                                        Page </w:t>
    </w:r>
    <w:r>
      <w:rPr>
        <w:sz w:val="20"/>
      </w:rPr>
      <w:fldChar w:fldCharType="begin"/>
    </w:r>
    <w:r>
      <w:rPr>
        <w:sz w:val="20"/>
      </w:rPr>
      <w:instrText xml:space="preserve"> PAGE   \* MERGEFORMAT </w:instrText>
    </w:r>
    <w:r>
      <w:rPr>
        <w:sz w:val="20"/>
      </w:rPr>
      <w:fldChar w:fldCharType="separate"/>
    </w:r>
    <w:r>
      <w:rPr>
        <w:sz w:val="20"/>
      </w:rPr>
      <w:t>1</w:t>
    </w:r>
    <w:r>
      <w:rPr>
        <w:sz w:val="20"/>
      </w:rPr>
      <w:fldChar w:fldCharType="end"/>
    </w:r>
    <w:r>
      <w:rPr>
        <w:sz w:val="20"/>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892" w:rsidRDefault="00865892">
    <w:pPr>
      <w:spacing w:after="0" w:line="259" w:lineRule="auto"/>
      <w:ind w:left="9" w:firstLine="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892" w:rsidRDefault="00D61590">
    <w:pPr>
      <w:spacing w:after="0" w:line="259" w:lineRule="auto"/>
      <w:ind w:left="9" w:firstLine="0"/>
      <w:jc w:val="center"/>
    </w:pPr>
    <w:r>
      <w:rPr>
        <w:sz w:val="20"/>
      </w:rPr>
      <w:t xml:space="preserve">GEOG </w:t>
    </w:r>
    <w:r>
      <w:rPr>
        <w:sz w:val="18"/>
      </w:rPr>
      <w:t xml:space="preserve">111                                    </w:t>
    </w:r>
    <w:r>
      <w:rPr>
        <w:sz w:val="20"/>
      </w:rPr>
      <w:t xml:space="preserve"> Lab Exercise 1: January 27, 2015                                      </w:t>
    </w:r>
    <w:r>
      <w:rPr>
        <w:sz w:val="20"/>
      </w:rPr>
      <w:t xml:space="preserve">  Page </w:t>
    </w:r>
    <w:r>
      <w:rPr>
        <w:sz w:val="20"/>
      </w:rPr>
      <w:fldChar w:fldCharType="begin"/>
    </w:r>
    <w:r>
      <w:rPr>
        <w:sz w:val="20"/>
      </w:rPr>
      <w:instrText xml:space="preserve"> PAGE   \* MERGEFORMAT </w:instrText>
    </w:r>
    <w:r>
      <w:rPr>
        <w:sz w:val="20"/>
      </w:rPr>
      <w:fldChar w:fldCharType="separate"/>
    </w:r>
    <w:r>
      <w:rPr>
        <w:sz w:val="20"/>
      </w:rPr>
      <w:t>1</w:t>
    </w:r>
    <w:r>
      <w:rPr>
        <w:sz w:val="20"/>
      </w:rPr>
      <w:fldChar w:fldCharType="end"/>
    </w:r>
    <w:r>
      <w:rPr>
        <w:sz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1590" w:rsidRDefault="00D61590">
      <w:pPr>
        <w:spacing w:after="0" w:line="240" w:lineRule="auto"/>
      </w:pPr>
      <w:r>
        <w:separator/>
      </w:r>
    </w:p>
  </w:footnote>
  <w:footnote w:type="continuationSeparator" w:id="0">
    <w:p w:rsidR="00D61590" w:rsidRDefault="00D615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892" w:rsidRDefault="00865892">
    <w:pPr>
      <w:spacing w:after="160" w:line="259" w:lineRule="auto"/>
      <w:ind w:left="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892" w:rsidRDefault="00865892">
    <w:pPr>
      <w:spacing w:after="16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892" w:rsidRDefault="00865892">
    <w:pPr>
      <w:spacing w:after="160" w:line="259" w:lineRule="auto"/>
      <w:ind w:lef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892" w:rsidRDefault="00D61590">
    <w:pPr>
      <w:tabs>
        <w:tab w:val="right" w:pos="9350"/>
      </w:tabs>
      <w:spacing w:after="0" w:line="259" w:lineRule="auto"/>
      <w:ind w:left="0" w:right="-5" w:firstLine="0"/>
    </w:pPr>
    <w:r>
      <w:t xml:space="preserve">Student name: ____________________ </w:t>
    </w:r>
    <w:r>
      <w:tab/>
      <w:t xml:space="preserve">                    Student ID number: _______________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892" w:rsidRDefault="00865892">
    <w:pPr>
      <w:tabs>
        <w:tab w:val="right" w:pos="9350"/>
      </w:tabs>
      <w:spacing w:after="0" w:line="259" w:lineRule="auto"/>
      <w:ind w:left="0" w:right="-5"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892" w:rsidRDefault="00D61590">
    <w:pPr>
      <w:tabs>
        <w:tab w:val="right" w:pos="9350"/>
      </w:tabs>
      <w:spacing w:after="0" w:line="259" w:lineRule="auto"/>
      <w:ind w:left="0" w:right="-5" w:firstLine="0"/>
    </w:pPr>
    <w:r>
      <w:t xml:space="preserve">Student name: ____________________ </w:t>
    </w:r>
    <w:r>
      <w:tab/>
      <w:t xml:space="preserve">                    Student ID number: _______________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73BA7"/>
    <w:multiLevelType w:val="hybridMultilevel"/>
    <w:tmpl w:val="8FF631B4"/>
    <w:lvl w:ilvl="0" w:tplc="48043B20">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24A5FB4">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89ED134">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67C623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1F4DDD2">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3CA812A">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280AA64">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F2E98B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BCACFC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5F86C9C"/>
    <w:multiLevelType w:val="hybridMultilevel"/>
    <w:tmpl w:val="BEFA2F8E"/>
    <w:lvl w:ilvl="0" w:tplc="CE3E9D92">
      <w:start w:val="1"/>
      <w:numFmt w:val="bullet"/>
      <w:lvlText w:val="•"/>
      <w:lvlJc w:val="left"/>
      <w:pPr>
        <w:ind w:left="3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EC057F4">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FCC9B88">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6021E6A">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33C183E">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BF0A5F0">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3B4D7DA">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5266782">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07611F8">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A7E57FC"/>
    <w:multiLevelType w:val="hybridMultilevel"/>
    <w:tmpl w:val="4ACA9D22"/>
    <w:lvl w:ilvl="0" w:tplc="A0100C20">
      <w:start w:val="1"/>
      <w:numFmt w:val="decimal"/>
      <w:lvlText w:val="%1."/>
      <w:lvlJc w:val="left"/>
      <w:pPr>
        <w:ind w:left="4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9CA5ABA">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6E68B88">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0E2354E">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16A41EC">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2AA3F0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EDEBC5E">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37CFD9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7D68148">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892"/>
    <w:rsid w:val="00865892"/>
    <w:rsid w:val="00990616"/>
    <w:rsid w:val="00D615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665CC91-ABDC-4430-96CD-9397F550E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10" w:hanging="10"/>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0"/>
      <w:ind w:left="11" w:hanging="10"/>
      <w:jc w:val="center"/>
      <w:outlineLvl w:val="0"/>
    </w:pPr>
    <w:rPr>
      <w:rFonts w:ascii="Arial" w:eastAsia="Arial" w:hAnsi="Arial" w:cs="Arial"/>
      <w:b/>
      <w:color w:val="000000"/>
    </w:rPr>
  </w:style>
  <w:style w:type="paragraph" w:styleId="Heading2">
    <w:name w:val="heading 2"/>
    <w:next w:val="Normal"/>
    <w:link w:val="Heading2Char"/>
    <w:uiPriority w:val="9"/>
    <w:unhideWhenUsed/>
    <w:qFormat/>
    <w:pPr>
      <w:keepNext/>
      <w:keepLines/>
      <w:spacing w:after="0"/>
      <w:ind w:left="10" w:hanging="10"/>
      <w:outlineLvl w:val="1"/>
    </w:pPr>
    <w:rPr>
      <w:rFonts w:ascii="Arial" w:eastAsia="Arial" w:hAnsi="Arial" w:cs="Arial"/>
      <w:b/>
      <w:i/>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i/>
      <w:color w:val="000000"/>
      <w:sz w:val="22"/>
      <w:u w:val="single" w:color="000000"/>
    </w:rPr>
  </w:style>
  <w:style w:type="character" w:customStyle="1" w:styleId="Heading1Char">
    <w:name w:val="Heading 1 Char"/>
    <w:link w:val="Heading1"/>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nrcan.gc.ca/earth-sciences/geography/topographic-information/maps/9779" TargetMode="Externa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nrcan.gc.ca/earth-sciences/geography/topographic-information/maps/9779" TargetMode="Externa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2116</Words>
  <Characters>12062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LAB INTRODUCTION</vt:lpstr>
    </vt:vector>
  </TitlesOfParts>
  <Company/>
  <LinksUpToDate>false</LinksUpToDate>
  <CharactersWithSpaces>14150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INTRODUCTION</dc:title>
  <dc:subject/>
  <dc:creator>College of Arts and Science</dc:creator>
  <cp:keywords/>
  <cp:lastModifiedBy>Microsoft account</cp:lastModifiedBy>
  <cp:revision>2</cp:revision>
  <dcterms:created xsi:type="dcterms:W3CDTF">2022-03-31T05:25:00Z</dcterms:created>
  <dcterms:modified xsi:type="dcterms:W3CDTF">2022-03-31T05:25:00Z</dcterms:modified>
</cp:coreProperties>
</file>