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65B5" w:rsidRDefault="00E87EF4">
      <w:pPr>
        <w:spacing w:after="236"/>
        <w:ind w:left="1394" w:firstLine="0"/>
        <w:jc w:val="center"/>
      </w:pPr>
      <w:r>
        <w:t>Expository Essay</w:t>
      </w:r>
    </w:p>
    <w:p w:rsidR="004965B5" w:rsidRDefault="00E87EF4">
      <w:pPr>
        <w:spacing w:line="452" w:lineRule="auto"/>
        <w:ind w:left="1370" w:firstLine="720"/>
      </w:pPr>
      <w:r>
        <w:t xml:space="preserve">In Gabriel Garcia Marquez’s </w:t>
      </w:r>
      <w:r>
        <w:rPr>
          <w:i/>
        </w:rPr>
        <w:t>No One Writes to the Colonel</w:t>
      </w:r>
      <w:r>
        <w:t xml:space="preserve">, when one places their hopes and pride on their country, they leave themselves exposed to the corrupt, self-centered, and malicious acts of the government. The Colonel for </w:t>
      </w:r>
      <w:bookmarkStart w:id="0" w:name="_GoBack"/>
      <w:bookmarkEnd w:id="0"/>
      <w:r>
        <w:t>one places all of his confidence on his late son’s rooster, a metaphor for the econ</w:t>
      </w:r>
      <w:r>
        <w:t>omic justice the Colonel desires. However the political climate, which the Colonel lives in, destroys all of his aspirations and makes him a lump on a log. As the novel lingers Gabriel Garcia Marquez invokes a pessimistic atmosphere surrounding the distrau</w:t>
      </w:r>
      <w:r>
        <w:t>ght small village, all through the use of his gloomy dejected tone. This nonetheless summons the hopeless attitude of the people in the isolated and doleful community. Ultimately making main character the Colonel and his wife starving for an opportunity to</w:t>
      </w:r>
      <w:r>
        <w:t xml:space="preserve"> make some sort of luxury, but the corrupt government tarnished most of the Colonel’s hopes. </w:t>
      </w:r>
    </w:p>
    <w:p w:rsidR="004965B5" w:rsidRDefault="00E87EF4">
      <w:pPr>
        <w:spacing w:after="200" w:line="452" w:lineRule="auto"/>
        <w:ind w:left="1370" w:firstLine="720"/>
      </w:pPr>
      <w:r>
        <w:t xml:space="preserve">Interestingly enough, Gabriel Garcia Marquez begins the novel off with a death, a </w:t>
      </w:r>
    </w:p>
    <w:p w:rsidR="004965B5" w:rsidRDefault="00E87EF4">
      <w:pPr>
        <w:spacing w:after="200" w:line="452" w:lineRule="auto"/>
        <w:ind w:left="1370" w:firstLine="720"/>
      </w:pPr>
      <w:proofErr w:type="gramStart"/>
      <w:r>
        <w:t>metaphor</w:t>
      </w:r>
      <w:proofErr w:type="gramEnd"/>
      <w:r>
        <w:t xml:space="preserve"> for the foreboding of turbulent times to come.  The village which is d</w:t>
      </w:r>
      <w:r>
        <w:t xml:space="preserve">escribed </w:t>
      </w:r>
      <w:proofErr w:type="gramStart"/>
      <w:r>
        <w:t>as</w:t>
      </w:r>
      <w:proofErr w:type="gramEnd"/>
      <w:r>
        <w:t xml:space="preserve"> desolate as a ghost town full of dried up bones, experiences a natural death for the first time in several months. Such a start gives a glimpse of how tyrannical the political atmosphere in the Colonel’s town actually is. As the novel progresse</w:t>
      </w:r>
      <w:r>
        <w:t xml:space="preserve">s the Colonel, a retired military officer is waiting for his pension to arrive for 15 long years. Having been waiting for all those years, the answer “that your letter has not arrived” has become one of the many words he often hears. Waiting every Friday, </w:t>
      </w:r>
      <w:r>
        <w:t>week by week his hopes were being crushed. “It was supposed to come today for sure,” the Colonel said. The postmaster shrugged. “The only thing that comes for sure is death, Colonel” (PG 21). The naive spoken lines by the postman makes it familiar that eve</w:t>
      </w:r>
      <w:r>
        <w:t>ry day is the same for the Colonel and nothing new would come to be about in his future. All in the end illustrating how irrelevant the pursuit of the trying and hoping for something good to happen is pointless. After all, it doesn’t matter how happy you w</w:t>
      </w:r>
      <w:r>
        <w:t>ere, who you were, or whether you were a good person or not when you’re dead.</w:t>
      </w:r>
    </w:p>
    <w:p w:rsidR="004965B5" w:rsidRDefault="00E87EF4">
      <w:pPr>
        <w:spacing w:after="200" w:line="452" w:lineRule="auto"/>
        <w:ind w:left="1370" w:firstLine="720"/>
      </w:pPr>
      <w:r>
        <w:t xml:space="preserve">In the novel </w:t>
      </w:r>
      <w:r>
        <w:rPr>
          <w:i/>
        </w:rPr>
        <w:t>No One Writes to the Colonel</w:t>
      </w:r>
      <w:r>
        <w:t xml:space="preserve">, Gabriel Garcia Marquez depicts the disparities of the small South American village that the Colonel lives in, as frightfully poor from </w:t>
      </w:r>
      <w:r>
        <w:lastRenderedPageBreak/>
        <w:t>outrageously rich and most importantly from lack of hope to present joy. The Colonel for one starves to death while the mayor lives in peace and harmony. Many would say it is the mayor’s job to help the citizen; however the government is already corrupt. A</w:t>
      </w:r>
      <w:r>
        <w:t xml:space="preserve">s the novel progresses the muddled village in the novel is exemplified when Gabriel Garcia Marquez utters “October had moved in on the patio. Contemplating the vegetation, which was bursting out in intense greens, and the tiny mounds the worms made in the </w:t>
      </w:r>
      <w:r>
        <w:t>mud” (PG 4) though it may seem to be describing the village as exuberant and breathtaking. That is not really the case since the Colonel is fantasizing what he wants the village to look like. As Gabriel Garcia Marquez words the green intense crops into the</w:t>
      </w:r>
      <w:r>
        <w:t xml:space="preserve"> quotation he metaphorical is drawing a comparison to how the Colonel wants to live his life without any economical bound.  Socioeconomically the standard that the flustered village set basis on stripes much of their hope. In the end as the old barren vill</w:t>
      </w:r>
      <w:r>
        <w:t>age starts to fall in despair the atmosphere bestowed upon the Colonel and other citizen leads to their collapse.</w:t>
      </w:r>
    </w:p>
    <w:p w:rsidR="004965B5" w:rsidRDefault="00E87EF4" w:rsidP="00054448">
      <w:pPr>
        <w:spacing w:after="9735" w:line="452" w:lineRule="auto"/>
        <w:ind w:left="1370" w:firstLine="720"/>
      </w:pPr>
      <w:r>
        <w:t>Moreover in the novel the rooster is the prime metaphor of hope, hope for a better tomorrow for not only the Colonel, but Colombia as a whole.</w:t>
      </w:r>
      <w:r>
        <w:t xml:space="preserve"> Once owned by the Colonel’s son, who was killed for distributing secret information at cock fights, is thus also Augustine’s legacy. Throughout the novel Gabriel Garcia Marquez personifies the rooster, giving him the animal an impression that he understan</w:t>
      </w:r>
      <w:r>
        <w:t xml:space="preserve">ds the Colonel’s feelings. In other words he was using the rooster a live human being next to the empty can. When he saw the Colonel, he emitted an almost human like voice over and tossed his head back and forth. Gabriel Garcia Marquez gave him a smile of </w:t>
      </w:r>
      <w:r>
        <w:t>complicity, thus making a great companion for the Colonel, perhaps better than his wife. The colonel acknowledged that forty years of shared living, of shared hunger, of shared suffering, had not been enough for him to come to know his wife, yet he did gro</w:t>
      </w:r>
      <w:r>
        <w:t>w old in love with the rooster. Come to the point that the effort of humanity to find meaning in the universe ultimately fails, because no such meaning of hoping exists.</w:t>
      </w:r>
    </w:p>
    <w:sectPr w:rsidR="004965B5">
      <w:footerReference w:type="even" r:id="rId6"/>
      <w:footerReference w:type="default" r:id="rId7"/>
      <w:footerReference w:type="first" r:id="rId8"/>
      <w:pgSz w:w="12240" w:h="15840"/>
      <w:pgMar w:top="387" w:right="1449" w:bottom="20" w:left="57" w:header="720" w:footer="77"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7EF4" w:rsidRDefault="00E87EF4">
      <w:pPr>
        <w:spacing w:line="240" w:lineRule="auto"/>
      </w:pPr>
      <w:r>
        <w:separator/>
      </w:r>
    </w:p>
  </w:endnote>
  <w:endnote w:type="continuationSeparator" w:id="0">
    <w:p w:rsidR="00E87EF4" w:rsidRDefault="00E87EF4">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65B5" w:rsidRDefault="00E87EF4">
    <w:pPr>
      <w:spacing w:after="367"/>
      <w:ind w:left="567" w:firstLine="0"/>
    </w:pPr>
    <w:r>
      <w:rPr>
        <w:rFonts w:ascii="Times New Roman" w:eastAsia="Times New Roman" w:hAnsi="Times New Roman" w:cs="Times New Roman"/>
        <w:sz w:val="16"/>
      </w:rPr>
      <w:t>This study source was downloaded by 100000844904308 from CourseHero.com on 04-25-2022 03:45:34 GMT -05:00</w:t>
    </w:r>
  </w:p>
  <w:p w:rsidR="004965B5" w:rsidRDefault="00E87EF4">
    <w:pPr>
      <w:ind w:left="567" w:firstLine="0"/>
    </w:pPr>
    <w:r>
      <w:rPr>
        <w:rFonts w:ascii="Times New Roman" w:eastAsia="Times New Roman" w:hAnsi="Times New Roman" w:cs="Times New Roman"/>
        <w:sz w:val="16"/>
      </w:rPr>
      <w:t>https://www.coursehero.com/file/10766488/No-One-Writes-to-the-Colonel/</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65B5" w:rsidRDefault="004965B5">
    <w:pPr>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965B5" w:rsidRDefault="00E87EF4">
    <w:pPr>
      <w:spacing w:after="367"/>
      <w:ind w:left="567" w:firstLine="0"/>
    </w:pPr>
    <w:r>
      <w:rPr>
        <w:rFonts w:ascii="Times New Roman" w:eastAsia="Times New Roman" w:hAnsi="Times New Roman" w:cs="Times New Roman"/>
        <w:sz w:val="16"/>
      </w:rPr>
      <w:t>This study source was downloaded by 100000844904308 from CourseHero.com on 04-2</w:t>
    </w:r>
    <w:r>
      <w:rPr>
        <w:rFonts w:ascii="Times New Roman" w:eastAsia="Times New Roman" w:hAnsi="Times New Roman" w:cs="Times New Roman"/>
        <w:sz w:val="16"/>
      </w:rPr>
      <w:t>5-2022 03:45:34 GMT -05:00</w:t>
    </w:r>
  </w:p>
  <w:p w:rsidR="004965B5" w:rsidRDefault="00E87EF4">
    <w:pPr>
      <w:ind w:left="567" w:firstLine="0"/>
    </w:pPr>
    <w:r>
      <w:rPr>
        <w:rFonts w:ascii="Times New Roman" w:eastAsia="Times New Roman" w:hAnsi="Times New Roman" w:cs="Times New Roman"/>
        <w:sz w:val="16"/>
      </w:rPr>
      <w:t>https://www.coursehero.com/file/10766488/No-One-Writes-to-the-Colonel/</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7EF4" w:rsidRDefault="00E87EF4">
      <w:pPr>
        <w:spacing w:line="240" w:lineRule="auto"/>
      </w:pPr>
      <w:r>
        <w:separator/>
      </w:r>
    </w:p>
  </w:footnote>
  <w:footnote w:type="continuationSeparator" w:id="0">
    <w:p w:rsidR="00E87EF4" w:rsidRDefault="00E87EF4">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65B5"/>
    <w:rsid w:val="00054448"/>
    <w:rsid w:val="004965B5"/>
    <w:rsid w:val="00E87E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9843BF9-97C8-4911-B3DA-467D263DD8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0"/>
      <w:ind w:left="1395" w:hanging="10"/>
    </w:pPr>
    <w:rPr>
      <w:rFonts w:ascii="Calibri" w:eastAsia="Calibri" w:hAnsi="Calibri" w:cs="Calibri"/>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685</Words>
  <Characters>3910</Characters>
  <Application>Microsoft Office Word</Application>
  <DocSecurity>0</DocSecurity>
  <Lines>32</Lines>
  <Paragraphs>9</Paragraphs>
  <ScaleCrop>false</ScaleCrop>
  <Company/>
  <LinksUpToDate>false</LinksUpToDate>
  <CharactersWithSpaces>4586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100000844904308,Uploader: 100000755479433,CHDL-UGC-Meta</cp:keywords>
  <cp:lastModifiedBy>Microsoft account</cp:lastModifiedBy>
  <cp:revision>2</cp:revision>
  <dcterms:created xsi:type="dcterms:W3CDTF">2022-04-25T08:47:00Z</dcterms:created>
  <dcterms:modified xsi:type="dcterms:W3CDTF">2022-04-25T08:47:00Z</dcterms:modified>
</cp:coreProperties>
</file>