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35E" w:rsidRPr="0014535E" w:rsidRDefault="0014535E" w:rsidP="0014535E">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14535E">
        <w:rPr>
          <w:rFonts w:ascii="Arial" w:eastAsia="Times New Roman" w:hAnsi="Arial" w:cs="Arial"/>
          <w:b/>
          <w:bCs/>
          <w:color w:val="2A2A2A"/>
          <w:sz w:val="33"/>
          <w:szCs w:val="33"/>
          <w:lang w:eastAsia="en-IN"/>
        </w:rPr>
        <w:t>Managing Human Resource</w:t>
      </w:r>
    </w:p>
    <w:p w:rsidR="0014535E" w:rsidRPr="0014535E" w:rsidRDefault="0014535E" w:rsidP="0014535E">
      <w:pPr>
        <w:spacing w:after="0" w:line="330" w:lineRule="atLeast"/>
        <w:textAlignment w:val="baseline"/>
        <w:outlineLvl w:val="2"/>
        <w:rPr>
          <w:rFonts w:ascii="Arial" w:eastAsia="Times New Roman" w:hAnsi="Arial" w:cs="Arial"/>
          <w:b/>
          <w:bCs/>
          <w:color w:val="000000"/>
          <w:sz w:val="27"/>
          <w:szCs w:val="27"/>
          <w:lang w:eastAsia="en-IN"/>
        </w:rPr>
      </w:pPr>
      <w:r w:rsidRPr="0014535E">
        <w:rPr>
          <w:rFonts w:ascii="Arial" w:eastAsia="Times New Roman" w:hAnsi="Arial" w:cs="Arial"/>
          <w:b/>
          <w:bCs/>
          <w:color w:val="000000"/>
          <w:sz w:val="27"/>
          <w:szCs w:val="27"/>
          <w:lang w:eastAsia="en-IN"/>
        </w:rPr>
        <w:t>INTRODUCTION</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In health and social care sector it is necessary for organization that it should ensure efficient and upgraded working styles of employees because they deal with patients directly and they must provide extraordinary facilities to them. In this portion of society quality of every working must be excellent and only this kind of action improves market share of hospitals and nursing homes as well as other firms. This report includes King's College Hospital as main focus area as they are facing so may problems in their working patterns. This firm </w:t>
      </w:r>
      <w:proofErr w:type="gramStart"/>
      <w:r w:rsidRPr="0014535E">
        <w:rPr>
          <w:rFonts w:ascii="Arial" w:eastAsia="Times New Roman" w:hAnsi="Arial" w:cs="Arial"/>
          <w:color w:val="2D2D2D"/>
          <w:sz w:val="23"/>
          <w:szCs w:val="23"/>
          <w:lang w:eastAsia="en-IN"/>
        </w:rPr>
        <w:t>was established</w:t>
      </w:r>
      <w:proofErr w:type="gramEnd"/>
      <w:r w:rsidRPr="0014535E">
        <w:rPr>
          <w:rFonts w:ascii="Arial" w:eastAsia="Times New Roman" w:hAnsi="Arial" w:cs="Arial"/>
          <w:color w:val="2D2D2D"/>
          <w:sz w:val="23"/>
          <w:szCs w:val="23"/>
          <w:lang w:eastAsia="en-IN"/>
        </w:rPr>
        <w:t xml:space="preserve"> in 1840 in Denmark Hill, London (</w:t>
      </w:r>
      <w:proofErr w:type="spellStart"/>
      <w:r w:rsidRPr="0014535E">
        <w:rPr>
          <w:rFonts w:ascii="Arial" w:eastAsia="Times New Roman" w:hAnsi="Arial" w:cs="Arial"/>
          <w:color w:val="2D2D2D"/>
          <w:sz w:val="23"/>
          <w:szCs w:val="23"/>
          <w:lang w:eastAsia="en-IN"/>
        </w:rPr>
        <w:t>Cascio</w:t>
      </w:r>
      <w:proofErr w:type="spellEnd"/>
      <w:r w:rsidRPr="0014535E">
        <w:rPr>
          <w:rFonts w:ascii="Arial" w:eastAsia="Times New Roman" w:hAnsi="Arial" w:cs="Arial"/>
          <w:color w:val="2D2D2D"/>
          <w:sz w:val="23"/>
          <w:szCs w:val="23"/>
          <w:lang w:eastAsia="en-IN"/>
        </w:rPr>
        <w:t>, 2018).</w:t>
      </w:r>
    </w:p>
    <w:p w:rsidR="0014535E" w:rsidRPr="0014535E" w:rsidRDefault="0014535E" w:rsidP="0014535E">
      <w:pPr>
        <w:spacing w:after="0" w:line="330" w:lineRule="atLeast"/>
        <w:textAlignment w:val="baseline"/>
        <w:outlineLvl w:val="2"/>
        <w:rPr>
          <w:rFonts w:ascii="Arial" w:eastAsia="Times New Roman" w:hAnsi="Arial" w:cs="Arial"/>
          <w:b/>
          <w:bCs/>
          <w:color w:val="000000"/>
          <w:sz w:val="27"/>
          <w:szCs w:val="27"/>
          <w:lang w:eastAsia="en-IN"/>
        </w:rPr>
      </w:pPr>
      <w:r w:rsidRPr="0014535E">
        <w:rPr>
          <w:rFonts w:ascii="Arial" w:eastAsia="Times New Roman" w:hAnsi="Arial" w:cs="Arial"/>
          <w:b/>
          <w:bCs/>
          <w:color w:val="000000"/>
          <w:sz w:val="27"/>
          <w:szCs w:val="27"/>
          <w:lang w:eastAsia="en-IN"/>
        </w:rPr>
        <w:t>TASK 1</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 xml:space="preserve">1.1Factors to </w:t>
      </w:r>
      <w:proofErr w:type="gramStart"/>
      <w:r w:rsidRPr="0014535E">
        <w:rPr>
          <w:rFonts w:ascii="Arial" w:eastAsia="Times New Roman" w:hAnsi="Arial" w:cs="Arial"/>
          <w:b/>
          <w:bCs/>
          <w:color w:val="000000"/>
          <w:sz w:val="24"/>
          <w:szCs w:val="24"/>
          <w:lang w:eastAsia="en-IN"/>
        </w:rPr>
        <w:t>be considered</w:t>
      </w:r>
      <w:proofErr w:type="gramEnd"/>
      <w:r w:rsidRPr="0014535E">
        <w:rPr>
          <w:rFonts w:ascii="Arial" w:eastAsia="Times New Roman" w:hAnsi="Arial" w:cs="Arial"/>
          <w:b/>
          <w:bCs/>
          <w:color w:val="000000"/>
          <w:sz w:val="24"/>
          <w:szCs w:val="24"/>
          <w:lang w:eastAsia="en-IN"/>
        </w:rPr>
        <w:t xml:space="preserve"> when planning the recruitment of individuals to work</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Covered in Poster</w:t>
      </w:r>
    </w:p>
    <w:p w:rsidR="0014535E" w:rsidRPr="0014535E" w:rsidRDefault="0014535E" w:rsidP="0014535E">
      <w:pPr>
        <w:spacing w:after="0" w:line="330" w:lineRule="atLeast"/>
        <w:textAlignment w:val="baseline"/>
        <w:outlineLvl w:val="2"/>
        <w:rPr>
          <w:rFonts w:ascii="Arial" w:eastAsia="Times New Roman" w:hAnsi="Arial" w:cs="Arial"/>
          <w:b/>
          <w:bCs/>
          <w:color w:val="000000"/>
          <w:sz w:val="27"/>
          <w:szCs w:val="27"/>
          <w:lang w:eastAsia="en-IN"/>
        </w:rPr>
      </w:pPr>
      <w:r w:rsidRPr="0014535E">
        <w:rPr>
          <w:rFonts w:ascii="Arial" w:eastAsia="Times New Roman" w:hAnsi="Arial" w:cs="Arial"/>
          <w:b/>
          <w:bCs/>
          <w:color w:val="000000"/>
          <w:sz w:val="27"/>
          <w:szCs w:val="27"/>
          <w:lang w:eastAsia="en-IN"/>
        </w:rPr>
        <w:t>TASK 2</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2.1 Theories of how individuals interact in groups in relation to the types of teams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Group </w:t>
      </w:r>
      <w:proofErr w:type="spellStart"/>
      <w:r w:rsidRPr="0014535E">
        <w:rPr>
          <w:rFonts w:ascii="Arial" w:eastAsia="Times New Roman" w:hAnsi="Arial" w:cs="Arial"/>
          <w:color w:val="2D2D2D"/>
          <w:sz w:val="23"/>
          <w:szCs w:val="23"/>
          <w:lang w:eastAsia="en-IN"/>
        </w:rPr>
        <w:t>formates</w:t>
      </w:r>
      <w:proofErr w:type="spellEnd"/>
      <w:r w:rsidRPr="0014535E">
        <w:rPr>
          <w:rFonts w:ascii="Arial" w:eastAsia="Times New Roman" w:hAnsi="Arial" w:cs="Arial"/>
          <w:color w:val="2D2D2D"/>
          <w:sz w:val="23"/>
          <w:szCs w:val="23"/>
          <w:lang w:eastAsia="en-IN"/>
        </w:rPr>
        <w:t xml:space="preserve"> when two or more than two people come together for work for conducting for same kind of operation. To describe individual interaction in group many writers propounded several theories. Explanation of these theories are below:</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Belbin Team Inventory: This theory enables nine key roles that are must for creating a team for same goals. This was founded in 1981 but there were some corrections that were made in year 1988 (Daley, 2012).</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Tuckman Model: </w:t>
      </w:r>
      <w:proofErr w:type="gramStart"/>
      <w:r w:rsidRPr="0014535E">
        <w:rPr>
          <w:rFonts w:ascii="Arial" w:eastAsia="Times New Roman" w:hAnsi="Arial" w:cs="Arial"/>
          <w:color w:val="2D2D2D"/>
          <w:sz w:val="23"/>
          <w:szCs w:val="23"/>
          <w:lang w:eastAsia="en-IN"/>
        </w:rPr>
        <w:t>This model had been developed by W. Tuckman</w:t>
      </w:r>
      <w:proofErr w:type="gramEnd"/>
      <w:r w:rsidRPr="0014535E">
        <w:rPr>
          <w:rFonts w:ascii="Arial" w:eastAsia="Times New Roman" w:hAnsi="Arial" w:cs="Arial"/>
          <w:color w:val="2D2D2D"/>
          <w:sz w:val="23"/>
          <w:szCs w:val="23"/>
          <w:lang w:eastAsia="en-IN"/>
        </w:rPr>
        <w:t xml:space="preserve"> in 1965. They </w:t>
      </w:r>
      <w:proofErr w:type="spellStart"/>
      <w:r w:rsidRPr="0014535E">
        <w:rPr>
          <w:rFonts w:ascii="Arial" w:eastAsia="Times New Roman" w:hAnsi="Arial" w:cs="Arial"/>
          <w:color w:val="2D2D2D"/>
          <w:sz w:val="23"/>
          <w:szCs w:val="23"/>
          <w:lang w:eastAsia="en-IN"/>
        </w:rPr>
        <w:t>shown</w:t>
      </w:r>
      <w:proofErr w:type="spellEnd"/>
      <w:r w:rsidRPr="0014535E">
        <w:rPr>
          <w:rFonts w:ascii="Arial" w:eastAsia="Times New Roman" w:hAnsi="Arial" w:cs="Arial"/>
          <w:color w:val="2D2D2D"/>
          <w:sz w:val="23"/>
          <w:szCs w:val="23"/>
          <w:lang w:eastAsia="en-IN"/>
        </w:rPr>
        <w:t xml:space="preserve"> five phases that are helpful in effective team building. These stages are as follows: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i/>
          <w:iCs/>
          <w:color w:val="2D2D2D"/>
          <w:sz w:val="23"/>
          <w:szCs w:val="23"/>
          <w:bdr w:val="none" w:sz="0" w:space="0" w:color="auto" w:frame="1"/>
          <w:lang w:eastAsia="en-IN"/>
        </w:rPr>
        <w:t>Step 1 Forming: </w:t>
      </w:r>
      <w:r w:rsidRPr="0014535E">
        <w:rPr>
          <w:rFonts w:ascii="Arial" w:eastAsia="Times New Roman" w:hAnsi="Arial" w:cs="Arial"/>
          <w:color w:val="2D2D2D"/>
          <w:sz w:val="23"/>
          <w:szCs w:val="23"/>
          <w:lang w:eastAsia="en-IN"/>
        </w:rPr>
        <w:t>It is a stage where group members behave like individual in a group. In King's College Hospital board of directors appointed an HR manager to resolve this kind of personnel's behaviour where efficient team building in mandatory.</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i/>
          <w:iCs/>
          <w:color w:val="2D2D2D"/>
          <w:sz w:val="23"/>
          <w:szCs w:val="23"/>
          <w:bdr w:val="none" w:sz="0" w:space="0" w:color="auto" w:frame="1"/>
          <w:lang w:eastAsia="en-IN"/>
        </w:rPr>
        <w:t>Step 2 Storming: </w:t>
      </w:r>
      <w:r w:rsidRPr="0014535E">
        <w:rPr>
          <w:rFonts w:ascii="Arial" w:eastAsia="Times New Roman" w:hAnsi="Arial" w:cs="Arial"/>
          <w:color w:val="2D2D2D"/>
          <w:sz w:val="23"/>
          <w:szCs w:val="23"/>
          <w:lang w:eastAsia="en-IN"/>
        </w:rPr>
        <w:t>Personnel that appointed in hospital need to reflect a team member as a competitor for other individuals of same group. Main conflicts that are reason behind scattered team are values, perception, beliefs etc.</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i/>
          <w:iCs/>
          <w:color w:val="2D2D2D"/>
          <w:sz w:val="23"/>
          <w:szCs w:val="23"/>
          <w:bdr w:val="none" w:sz="0" w:space="0" w:color="auto" w:frame="1"/>
          <w:lang w:eastAsia="en-IN"/>
        </w:rPr>
        <w:t>Step 3 Norming: </w:t>
      </w:r>
      <w:r w:rsidRPr="0014535E">
        <w:rPr>
          <w:rFonts w:ascii="Arial" w:eastAsia="Times New Roman" w:hAnsi="Arial" w:cs="Arial"/>
          <w:color w:val="2D2D2D"/>
          <w:sz w:val="23"/>
          <w:szCs w:val="23"/>
          <w:lang w:eastAsia="en-IN"/>
        </w:rPr>
        <w:t>In this stage HR manager launch several team building exercises that are necessary for creation of a group then people come together for common goal. This phase is for solving group member's conflicts and issues that is a duty of management personnel. Person in team moulds their ideas and perceptions and changes beliefs.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i/>
          <w:iCs/>
          <w:color w:val="2D2D2D"/>
          <w:sz w:val="23"/>
          <w:szCs w:val="23"/>
          <w:bdr w:val="none" w:sz="0" w:space="0" w:color="auto" w:frame="1"/>
          <w:lang w:eastAsia="en-IN"/>
        </w:rPr>
        <w:t>Step 4 Performing: </w:t>
      </w:r>
      <w:r w:rsidRPr="0014535E">
        <w:rPr>
          <w:rFonts w:ascii="Arial" w:eastAsia="Times New Roman" w:hAnsi="Arial" w:cs="Arial"/>
          <w:color w:val="2D2D2D"/>
          <w:sz w:val="23"/>
          <w:szCs w:val="23"/>
          <w:lang w:eastAsia="en-IN"/>
        </w:rPr>
        <w:t>It will be a great task if selected personnel brings this stage in King's College Hospital. It will be a great achievement for HR candidate because this a step which is hardly comes in organizations but it is a most effective phase of team working.</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i/>
          <w:iCs/>
          <w:color w:val="2D2D2D"/>
          <w:sz w:val="23"/>
          <w:szCs w:val="23"/>
          <w:bdr w:val="none" w:sz="0" w:space="0" w:color="auto" w:frame="1"/>
          <w:lang w:eastAsia="en-IN"/>
        </w:rPr>
        <w:lastRenderedPageBreak/>
        <w:t>Step 5 Adjourning: </w:t>
      </w:r>
      <w:r w:rsidRPr="0014535E">
        <w:rPr>
          <w:rFonts w:ascii="Arial" w:eastAsia="Times New Roman" w:hAnsi="Arial" w:cs="Arial"/>
          <w:color w:val="2D2D2D"/>
          <w:sz w:val="23"/>
          <w:szCs w:val="23"/>
          <w:lang w:eastAsia="en-IN"/>
        </w:rPr>
        <w:t>Last stage of model that forms the group for conduction of same type of task (</w:t>
      </w:r>
      <w:proofErr w:type="spellStart"/>
      <w:r w:rsidRPr="0014535E">
        <w:rPr>
          <w:rFonts w:ascii="Arial" w:eastAsia="Times New Roman" w:hAnsi="Arial" w:cs="Arial"/>
          <w:color w:val="2D2D2D"/>
          <w:sz w:val="23"/>
          <w:szCs w:val="23"/>
          <w:lang w:eastAsia="en-IN"/>
        </w:rPr>
        <w:t>Chatterji</w:t>
      </w:r>
      <w:proofErr w:type="spellEnd"/>
      <w:r w:rsidRPr="0014535E">
        <w:rPr>
          <w:rFonts w:ascii="Arial" w:eastAsia="Times New Roman" w:hAnsi="Arial" w:cs="Arial"/>
          <w:color w:val="2D2D2D"/>
          <w:sz w:val="23"/>
          <w:szCs w:val="23"/>
          <w:lang w:eastAsia="en-IN"/>
        </w:rPr>
        <w:t xml:space="preserve"> and </w:t>
      </w:r>
      <w:proofErr w:type="spellStart"/>
      <w:r w:rsidRPr="0014535E">
        <w:rPr>
          <w:rFonts w:ascii="Arial" w:eastAsia="Times New Roman" w:hAnsi="Arial" w:cs="Arial"/>
          <w:color w:val="2D2D2D"/>
          <w:sz w:val="23"/>
          <w:szCs w:val="23"/>
          <w:lang w:eastAsia="en-IN"/>
        </w:rPr>
        <w:t>Patro</w:t>
      </w:r>
      <w:proofErr w:type="spellEnd"/>
      <w:r w:rsidRPr="0014535E">
        <w:rPr>
          <w:rFonts w:ascii="Arial" w:eastAsia="Times New Roman" w:hAnsi="Arial" w:cs="Arial"/>
          <w:color w:val="2D2D2D"/>
          <w:sz w:val="23"/>
          <w:szCs w:val="23"/>
          <w:lang w:eastAsia="en-IN"/>
        </w:rPr>
        <w:t>, 2014).</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 xml:space="preserve">2.2 Evaluating approaches that </w:t>
      </w:r>
      <w:proofErr w:type="gramStart"/>
      <w:r w:rsidRPr="0014535E">
        <w:rPr>
          <w:rFonts w:ascii="Arial" w:eastAsia="Times New Roman" w:hAnsi="Arial" w:cs="Arial"/>
          <w:b/>
          <w:bCs/>
          <w:color w:val="000000"/>
          <w:sz w:val="24"/>
          <w:szCs w:val="24"/>
          <w:lang w:eastAsia="en-IN"/>
        </w:rPr>
        <w:t>may be used</w:t>
      </w:r>
      <w:proofErr w:type="gramEnd"/>
      <w:r w:rsidRPr="0014535E">
        <w:rPr>
          <w:rFonts w:ascii="Arial" w:eastAsia="Times New Roman" w:hAnsi="Arial" w:cs="Arial"/>
          <w:b/>
          <w:bCs/>
          <w:color w:val="000000"/>
          <w:sz w:val="24"/>
          <w:szCs w:val="24"/>
          <w:lang w:eastAsia="en-IN"/>
        </w:rPr>
        <w:t xml:space="preserve"> to develop effective team working</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If a person wants to work in a group there are so many approaches with help of them it </w:t>
      </w:r>
      <w:proofErr w:type="gramStart"/>
      <w:r w:rsidRPr="0014535E">
        <w:rPr>
          <w:rFonts w:ascii="Arial" w:eastAsia="Times New Roman" w:hAnsi="Arial" w:cs="Arial"/>
          <w:color w:val="2D2D2D"/>
          <w:sz w:val="23"/>
          <w:szCs w:val="23"/>
          <w:lang w:eastAsia="en-IN"/>
        </w:rPr>
        <w:t>can be made</w:t>
      </w:r>
      <w:proofErr w:type="gramEnd"/>
      <w:r w:rsidRPr="0014535E">
        <w:rPr>
          <w:rFonts w:ascii="Arial" w:eastAsia="Times New Roman" w:hAnsi="Arial" w:cs="Arial"/>
          <w:color w:val="2D2D2D"/>
          <w:sz w:val="23"/>
          <w:szCs w:val="23"/>
          <w:lang w:eastAsia="en-IN"/>
        </w:rPr>
        <w:t xml:space="preserve"> possible. In environment there is different type of groups that </w:t>
      </w:r>
      <w:proofErr w:type="gramStart"/>
      <w:r w:rsidRPr="0014535E">
        <w:rPr>
          <w:rFonts w:ascii="Arial" w:eastAsia="Times New Roman" w:hAnsi="Arial" w:cs="Arial"/>
          <w:color w:val="2D2D2D"/>
          <w:sz w:val="23"/>
          <w:szCs w:val="23"/>
          <w:lang w:eastAsia="en-IN"/>
        </w:rPr>
        <w:t>are formatted</w:t>
      </w:r>
      <w:proofErr w:type="gramEnd"/>
      <w:r w:rsidRPr="0014535E">
        <w:rPr>
          <w:rFonts w:ascii="Arial" w:eastAsia="Times New Roman" w:hAnsi="Arial" w:cs="Arial"/>
          <w:color w:val="2D2D2D"/>
          <w:sz w:val="23"/>
          <w:szCs w:val="23"/>
          <w:lang w:eastAsia="en-IN"/>
        </w:rPr>
        <w:t xml:space="preserve"> as per need and desire. But this approach focuses on effective and efficient team working. It also included several steps that </w:t>
      </w:r>
      <w:proofErr w:type="gramStart"/>
      <w:r w:rsidRPr="0014535E">
        <w:rPr>
          <w:rFonts w:ascii="Arial" w:eastAsia="Times New Roman" w:hAnsi="Arial" w:cs="Arial"/>
          <w:color w:val="2D2D2D"/>
          <w:sz w:val="23"/>
          <w:szCs w:val="23"/>
          <w:lang w:eastAsia="en-IN"/>
        </w:rPr>
        <w:t>are stated</w:t>
      </w:r>
      <w:proofErr w:type="gramEnd"/>
      <w:r w:rsidRPr="0014535E">
        <w:rPr>
          <w:rFonts w:ascii="Arial" w:eastAsia="Times New Roman" w:hAnsi="Arial" w:cs="Arial"/>
          <w:color w:val="2D2D2D"/>
          <w:sz w:val="23"/>
          <w:szCs w:val="23"/>
          <w:lang w:eastAsia="en-IN"/>
        </w:rPr>
        <w:t xml:space="preserve"> as follows: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Internal ability and capacity of a personnel is an intrinsic aspect that affects team working positively. Everyone is working as a compensatory for each other's weaknesses. HR manager of King's College Hospital has liability to make aware the entire work about this task so that they could work in as a team.</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A group </w:t>
      </w:r>
      <w:proofErr w:type="gramStart"/>
      <w:r w:rsidRPr="0014535E">
        <w:rPr>
          <w:rFonts w:ascii="Arial" w:eastAsia="Times New Roman" w:hAnsi="Arial" w:cs="Arial"/>
          <w:color w:val="2D2D2D"/>
          <w:sz w:val="23"/>
          <w:szCs w:val="23"/>
          <w:lang w:eastAsia="en-IN"/>
        </w:rPr>
        <w:t>is said</w:t>
      </w:r>
      <w:proofErr w:type="gramEnd"/>
      <w:r w:rsidRPr="0014535E">
        <w:rPr>
          <w:rFonts w:ascii="Arial" w:eastAsia="Times New Roman" w:hAnsi="Arial" w:cs="Arial"/>
          <w:color w:val="2D2D2D"/>
          <w:sz w:val="23"/>
          <w:szCs w:val="23"/>
          <w:lang w:eastAsia="en-IN"/>
        </w:rPr>
        <w:t xml:space="preserve"> to be adequate if its member knows that which goal they need to achieve that is a common corporation's objective.  </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As a member of management team head of human resource department, he can assign task with related authorities along with responsibilities.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Supervisor has another duty of developing trust of teammates in each other so that they will work with full collaboration. Launching of trust building approaches manpower senior must consider available funds as NHS cut the funds and hospital has limited financial resources.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Manager must conclude all discussions over objectives and goals that </w:t>
      </w:r>
      <w:proofErr w:type="gramStart"/>
      <w:r w:rsidRPr="0014535E">
        <w:rPr>
          <w:rFonts w:ascii="Arial" w:eastAsia="Times New Roman" w:hAnsi="Arial" w:cs="Arial"/>
          <w:color w:val="2D2D2D"/>
          <w:sz w:val="23"/>
          <w:szCs w:val="23"/>
          <w:lang w:eastAsia="en-IN"/>
        </w:rPr>
        <w:t>are done</w:t>
      </w:r>
      <w:proofErr w:type="gramEnd"/>
      <w:r w:rsidRPr="0014535E">
        <w:rPr>
          <w:rFonts w:ascii="Arial" w:eastAsia="Times New Roman" w:hAnsi="Arial" w:cs="Arial"/>
          <w:color w:val="2D2D2D"/>
          <w:sz w:val="23"/>
          <w:szCs w:val="23"/>
          <w:lang w:eastAsia="en-IN"/>
        </w:rPr>
        <w:t xml:space="preserve"> in group. So that every employee of hospital should be able in providing quality services to their clients as well as </w:t>
      </w:r>
      <w:proofErr w:type="spellStart"/>
      <w:r w:rsidRPr="0014535E">
        <w:rPr>
          <w:rFonts w:ascii="Arial" w:eastAsia="Times New Roman" w:hAnsi="Arial" w:cs="Arial"/>
          <w:color w:val="2D2D2D"/>
          <w:sz w:val="23"/>
          <w:szCs w:val="23"/>
          <w:lang w:eastAsia="en-IN"/>
        </w:rPr>
        <w:t>patiences</w:t>
      </w:r>
      <w:proofErr w:type="spellEnd"/>
      <w:r w:rsidRPr="0014535E">
        <w:rPr>
          <w:rFonts w:ascii="Arial" w:eastAsia="Times New Roman" w:hAnsi="Arial" w:cs="Arial"/>
          <w:color w:val="2D2D2D"/>
          <w:sz w:val="23"/>
          <w:szCs w:val="23"/>
          <w:lang w:eastAsia="en-IN"/>
        </w:rPr>
        <w:t xml:space="preserve"> (</w:t>
      </w:r>
      <w:proofErr w:type="spellStart"/>
      <w:r w:rsidRPr="0014535E">
        <w:rPr>
          <w:rFonts w:ascii="Arial" w:eastAsia="Times New Roman" w:hAnsi="Arial" w:cs="Arial"/>
          <w:color w:val="2D2D2D"/>
          <w:sz w:val="23"/>
          <w:szCs w:val="23"/>
          <w:lang w:eastAsia="en-IN"/>
        </w:rPr>
        <w:t>Kellough</w:t>
      </w:r>
      <w:proofErr w:type="spellEnd"/>
      <w:r w:rsidRPr="0014535E">
        <w:rPr>
          <w:rFonts w:ascii="Arial" w:eastAsia="Times New Roman" w:hAnsi="Arial" w:cs="Arial"/>
          <w:color w:val="2D2D2D"/>
          <w:sz w:val="23"/>
          <w:szCs w:val="23"/>
          <w:lang w:eastAsia="en-IN"/>
        </w:rPr>
        <w:t>, 2012).</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Senior must ensure that he could work as a leader and make his workforce expressive so that they could share their problems and issues with head of department and organization.</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Get free samples written by our Top-Notch subject experts for taking </w:t>
      </w:r>
      <w:r w:rsidRPr="0014535E">
        <w:rPr>
          <w:rFonts w:ascii="Arial" w:eastAsia="Times New Roman" w:hAnsi="Arial" w:cs="Arial"/>
          <w:color w:val="EB9709"/>
          <w:sz w:val="23"/>
          <w:szCs w:val="23"/>
          <w:bdr w:val="none" w:sz="0" w:space="0" w:color="auto" w:frame="1"/>
          <w:shd w:val="clear" w:color="auto" w:fill="FFFFFF"/>
          <w:lang w:eastAsia="en-IN"/>
        </w:rPr>
        <w:t>assignment help</w:t>
      </w:r>
      <w:r w:rsidRPr="0014535E">
        <w:rPr>
          <w:rFonts w:ascii="Arial" w:eastAsia="Times New Roman" w:hAnsi="Arial" w:cs="Arial"/>
          <w:color w:val="2D2D2D"/>
          <w:sz w:val="23"/>
          <w:szCs w:val="23"/>
          <w:lang w:eastAsia="en-IN"/>
        </w:rPr>
        <w:t> services.</w:t>
      </w:r>
    </w:p>
    <w:p w:rsidR="0014535E" w:rsidRPr="0014535E" w:rsidRDefault="0014535E" w:rsidP="0014535E">
      <w:pPr>
        <w:spacing w:after="0" w:line="330" w:lineRule="atLeast"/>
        <w:textAlignment w:val="baseline"/>
        <w:outlineLvl w:val="2"/>
        <w:rPr>
          <w:rFonts w:ascii="Arial" w:eastAsia="Times New Roman" w:hAnsi="Arial" w:cs="Arial"/>
          <w:b/>
          <w:bCs/>
          <w:color w:val="000000"/>
          <w:sz w:val="27"/>
          <w:szCs w:val="27"/>
          <w:lang w:eastAsia="en-IN"/>
        </w:rPr>
      </w:pPr>
      <w:r w:rsidRPr="0014535E">
        <w:rPr>
          <w:rFonts w:ascii="Arial" w:eastAsia="Times New Roman" w:hAnsi="Arial" w:cs="Arial"/>
          <w:b/>
          <w:bCs/>
          <w:color w:val="000000"/>
          <w:sz w:val="27"/>
          <w:szCs w:val="27"/>
          <w:lang w:eastAsia="en-IN"/>
        </w:rPr>
        <w:t>TASK 3</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 xml:space="preserve">3.1 Explain ways in which the performance of individuals working in Health and Social Care </w:t>
      </w:r>
      <w:proofErr w:type="gramStart"/>
      <w:r w:rsidRPr="0014535E">
        <w:rPr>
          <w:rFonts w:ascii="Arial" w:eastAsia="Times New Roman" w:hAnsi="Arial" w:cs="Arial"/>
          <w:b/>
          <w:bCs/>
          <w:color w:val="000000"/>
          <w:sz w:val="24"/>
          <w:szCs w:val="24"/>
          <w:lang w:eastAsia="en-IN"/>
        </w:rPr>
        <w:t>can be monitored</w:t>
      </w:r>
      <w:proofErr w:type="gramEnd"/>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Board of directors want from new Hired HR manager that he should apply some relevant performance measuring and monitoring approaches so that they could find all conflicts that like improper division of work, lack of strategies that are necessary for appropriate work allotment etc. For evaluating performance manpower head must introduce technique named as Key Performance Indicator which is a most appropriate tool. In this method management team sets some standards that </w:t>
      </w:r>
      <w:proofErr w:type="gramStart"/>
      <w:r w:rsidRPr="0014535E">
        <w:rPr>
          <w:rFonts w:ascii="Arial" w:eastAsia="Times New Roman" w:hAnsi="Arial" w:cs="Arial"/>
          <w:color w:val="2D2D2D"/>
          <w:sz w:val="23"/>
          <w:szCs w:val="23"/>
          <w:lang w:eastAsia="en-IN"/>
        </w:rPr>
        <w:t>must be fulfilled</w:t>
      </w:r>
      <w:proofErr w:type="gramEnd"/>
      <w:r w:rsidRPr="0014535E">
        <w:rPr>
          <w:rFonts w:ascii="Arial" w:eastAsia="Times New Roman" w:hAnsi="Arial" w:cs="Arial"/>
          <w:color w:val="2D2D2D"/>
          <w:sz w:val="23"/>
          <w:szCs w:val="23"/>
          <w:lang w:eastAsia="en-IN"/>
        </w:rPr>
        <w:t xml:space="preserve"> by each and every employee of King's College Hospital so that they would be able in proving world class services and treatment for their clients and patients.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lastRenderedPageBreak/>
        <w:t xml:space="preserve">There are some methods that has to </w:t>
      </w:r>
      <w:proofErr w:type="gramStart"/>
      <w:r w:rsidRPr="0014535E">
        <w:rPr>
          <w:rFonts w:ascii="Arial" w:eastAsia="Times New Roman" w:hAnsi="Arial" w:cs="Arial"/>
          <w:color w:val="2D2D2D"/>
          <w:sz w:val="23"/>
          <w:szCs w:val="23"/>
          <w:lang w:eastAsia="en-IN"/>
        </w:rPr>
        <w:t>be adopted</w:t>
      </w:r>
      <w:proofErr w:type="gramEnd"/>
      <w:r w:rsidRPr="0014535E">
        <w:rPr>
          <w:rFonts w:ascii="Arial" w:eastAsia="Times New Roman" w:hAnsi="Arial" w:cs="Arial"/>
          <w:color w:val="2D2D2D"/>
          <w:sz w:val="23"/>
          <w:szCs w:val="23"/>
          <w:lang w:eastAsia="en-IN"/>
        </w:rPr>
        <w:t xml:space="preserve"> for measuring and appraising performance. Elaboration of these </w:t>
      </w:r>
      <w:proofErr w:type="gramStart"/>
      <w:r w:rsidRPr="0014535E">
        <w:rPr>
          <w:rFonts w:ascii="Arial" w:eastAsia="Times New Roman" w:hAnsi="Arial" w:cs="Arial"/>
          <w:color w:val="2D2D2D"/>
          <w:sz w:val="23"/>
          <w:szCs w:val="23"/>
          <w:lang w:eastAsia="en-IN"/>
        </w:rPr>
        <w:t>are described</w:t>
      </w:r>
      <w:proofErr w:type="gramEnd"/>
      <w:r w:rsidRPr="0014535E">
        <w:rPr>
          <w:rFonts w:ascii="Arial" w:eastAsia="Times New Roman" w:hAnsi="Arial" w:cs="Arial"/>
          <w:color w:val="2D2D2D"/>
          <w:sz w:val="23"/>
          <w:szCs w:val="23"/>
          <w:lang w:eastAsia="en-IN"/>
        </w:rPr>
        <w:t xml:space="preserve"> below:</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i/>
          <w:iCs/>
          <w:color w:val="2D2D2D"/>
          <w:sz w:val="23"/>
          <w:szCs w:val="23"/>
          <w:u w:val="single"/>
          <w:bdr w:val="none" w:sz="0" w:space="0" w:color="auto" w:frame="1"/>
          <w:lang w:eastAsia="en-IN"/>
        </w:rPr>
        <w:t>Identify the current performance level</w:t>
      </w:r>
      <w:r w:rsidRPr="0014535E">
        <w:rPr>
          <w:rFonts w:ascii="Arial" w:eastAsia="Times New Roman" w:hAnsi="Arial" w:cs="Arial"/>
          <w:color w:val="2D2D2D"/>
          <w:sz w:val="23"/>
          <w:szCs w:val="23"/>
          <w:lang w:eastAsia="en-IN"/>
        </w:rPr>
        <w:t> - In this section before starting anything manager of workforce has to identify level of current working so that he could make proper judgement for future activities (Redpath and et. al., 2013).</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i/>
          <w:iCs/>
          <w:color w:val="2D2D2D"/>
          <w:sz w:val="23"/>
          <w:szCs w:val="23"/>
          <w:u w:val="single"/>
          <w:bdr w:val="none" w:sz="0" w:space="0" w:color="auto" w:frame="1"/>
          <w:lang w:eastAsia="en-IN"/>
        </w:rPr>
        <w:t>Identifies area of improvement</w:t>
      </w:r>
      <w:r w:rsidRPr="0014535E">
        <w:rPr>
          <w:rFonts w:ascii="Arial" w:eastAsia="Times New Roman" w:hAnsi="Arial" w:cs="Arial"/>
          <w:color w:val="2D2D2D"/>
          <w:sz w:val="23"/>
          <w:szCs w:val="23"/>
          <w:lang w:eastAsia="en-IN"/>
        </w:rPr>
        <w:t> - After evaluating current working level human resource head is able in finding out where the actual problem relies so that he could take proper action for removing flaws into performance.</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i/>
          <w:iCs/>
          <w:color w:val="2D2D2D"/>
          <w:sz w:val="23"/>
          <w:szCs w:val="23"/>
          <w:u w:val="single"/>
          <w:bdr w:val="none" w:sz="0" w:space="0" w:color="auto" w:frame="1"/>
          <w:lang w:eastAsia="en-IN"/>
        </w:rPr>
        <w:t>Set standards for average, below average, above average etc.</w:t>
      </w:r>
      <w:r w:rsidRPr="0014535E">
        <w:rPr>
          <w:rFonts w:ascii="Arial" w:eastAsia="Times New Roman" w:hAnsi="Arial" w:cs="Arial"/>
          <w:color w:val="2D2D2D"/>
          <w:sz w:val="23"/>
          <w:szCs w:val="23"/>
          <w:lang w:eastAsia="en-IN"/>
        </w:rPr>
        <w:t> - In this action indicators must be set for examining need of training and development program while considering that fund is low and manager must do all activities in limited finance.</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HR manager of King's College Hospital is facing a lot of conflicts that are affecting services and treatment of patients and clients.</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 xml:space="preserve">3.2 Assess how individual training and development needs </w:t>
      </w:r>
      <w:proofErr w:type="gramStart"/>
      <w:r w:rsidRPr="0014535E">
        <w:rPr>
          <w:rFonts w:ascii="Arial" w:eastAsia="Times New Roman" w:hAnsi="Arial" w:cs="Arial"/>
          <w:b/>
          <w:bCs/>
          <w:color w:val="000000"/>
          <w:sz w:val="24"/>
          <w:szCs w:val="24"/>
          <w:lang w:eastAsia="en-IN"/>
        </w:rPr>
        <w:t>can be identified</w:t>
      </w:r>
      <w:proofErr w:type="gramEnd"/>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Hospital that </w:t>
      </w:r>
      <w:proofErr w:type="gramStart"/>
      <w:r w:rsidRPr="0014535E">
        <w:rPr>
          <w:rFonts w:ascii="Arial" w:eastAsia="Times New Roman" w:hAnsi="Arial" w:cs="Arial"/>
          <w:color w:val="2D2D2D"/>
          <w:sz w:val="23"/>
          <w:szCs w:val="23"/>
          <w:lang w:eastAsia="en-IN"/>
        </w:rPr>
        <w:t>is selected</w:t>
      </w:r>
      <w:proofErr w:type="gramEnd"/>
      <w:r w:rsidRPr="0014535E">
        <w:rPr>
          <w:rFonts w:ascii="Arial" w:eastAsia="Times New Roman" w:hAnsi="Arial" w:cs="Arial"/>
          <w:color w:val="2D2D2D"/>
          <w:sz w:val="23"/>
          <w:szCs w:val="23"/>
          <w:lang w:eastAsia="en-IN"/>
        </w:rPr>
        <w:t xml:space="preserve"> in this report is in need of introducing various training and development program to enhance working style so that they could work for better service offering. As per directions of boards of directors workforce head must conduct a skill enhancement program for improvement of eligibility and talents of workers. </w:t>
      </w:r>
      <w:proofErr w:type="gramStart"/>
      <w:r w:rsidRPr="0014535E">
        <w:rPr>
          <w:rFonts w:ascii="Arial" w:eastAsia="Times New Roman" w:hAnsi="Arial" w:cs="Arial"/>
          <w:color w:val="2D2D2D"/>
          <w:sz w:val="23"/>
          <w:szCs w:val="23"/>
          <w:lang w:eastAsia="en-IN"/>
        </w:rPr>
        <w:t>Performance of individuals in health and social care sectors can be evaluated by Continuous Professional Development (CPD)</w:t>
      </w:r>
      <w:proofErr w:type="gramEnd"/>
      <w:r w:rsidRPr="0014535E">
        <w:rPr>
          <w:rFonts w:ascii="Arial" w:eastAsia="Times New Roman" w:hAnsi="Arial" w:cs="Arial"/>
          <w:color w:val="2D2D2D"/>
          <w:sz w:val="23"/>
          <w:szCs w:val="23"/>
          <w:lang w:eastAsia="en-IN"/>
        </w:rPr>
        <w:t>. It is must for employees who are working in health and social care sector that they should offer extraordinary facilities for their clients otherwise lack of caring attitude will address them into imprisonment along with various charges.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There are some points that top management described to HR personnel on which he has to work and these points are poor team building, lack of proper working style, bad division of work etc. these difficulties must be sort out in 12 weeks as leader of manpower has to present a report in front of top management (Arafat and Ahmed, 2013).</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With help of various methods employer can assess performance of workers. These methods </w:t>
      </w:r>
      <w:proofErr w:type="gramStart"/>
      <w:r w:rsidRPr="0014535E">
        <w:rPr>
          <w:rFonts w:ascii="Arial" w:eastAsia="Times New Roman" w:hAnsi="Arial" w:cs="Arial"/>
          <w:color w:val="2D2D2D"/>
          <w:sz w:val="23"/>
          <w:szCs w:val="23"/>
          <w:lang w:eastAsia="en-IN"/>
        </w:rPr>
        <w:t>are stated</w:t>
      </w:r>
      <w:proofErr w:type="gramEnd"/>
      <w:r w:rsidRPr="0014535E">
        <w:rPr>
          <w:rFonts w:ascii="Arial" w:eastAsia="Times New Roman" w:hAnsi="Arial" w:cs="Arial"/>
          <w:color w:val="2D2D2D"/>
          <w:sz w:val="23"/>
          <w:szCs w:val="23"/>
          <w:lang w:eastAsia="en-IN"/>
        </w:rPr>
        <w:t xml:space="preserve"> as beneath:</w:t>
      </w:r>
    </w:p>
    <w:p w:rsidR="0014535E" w:rsidRPr="0014535E" w:rsidRDefault="0014535E" w:rsidP="0014535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color w:val="000000"/>
          <w:sz w:val="23"/>
          <w:szCs w:val="23"/>
          <w:lang w:eastAsia="en-IN"/>
        </w:rPr>
        <w:t>Review business goals.</w:t>
      </w:r>
    </w:p>
    <w:p w:rsidR="0014535E" w:rsidRPr="0014535E" w:rsidRDefault="0014535E" w:rsidP="0014535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color w:val="000000"/>
          <w:sz w:val="23"/>
          <w:szCs w:val="23"/>
          <w:lang w:eastAsia="en-IN"/>
        </w:rPr>
        <w:t>Identification of critical actions in health care firm.</w:t>
      </w:r>
    </w:p>
    <w:p w:rsidR="0014535E" w:rsidRPr="0014535E" w:rsidRDefault="0014535E" w:rsidP="0014535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color w:val="000000"/>
          <w:sz w:val="23"/>
          <w:szCs w:val="23"/>
          <w:lang w:eastAsia="en-IN"/>
        </w:rPr>
        <w:t>Examination of working quality.</w:t>
      </w:r>
    </w:p>
    <w:p w:rsidR="0014535E" w:rsidRPr="0014535E" w:rsidRDefault="0014535E" w:rsidP="0014535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color w:val="000000"/>
          <w:sz w:val="23"/>
          <w:szCs w:val="23"/>
          <w:lang w:eastAsia="en-IN"/>
        </w:rPr>
        <w:t>Recognition of area of drawbacks.</w:t>
      </w:r>
    </w:p>
    <w:p w:rsidR="0014535E" w:rsidRPr="0014535E" w:rsidRDefault="0014535E" w:rsidP="0014535E">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color w:val="000000"/>
          <w:sz w:val="23"/>
          <w:szCs w:val="23"/>
          <w:lang w:eastAsia="en-IN"/>
        </w:rPr>
        <w:t>Evaluations of weaknesses of manpower.</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3.3 Analyse different strategies for promoting the continuing development of individuals in the Health and Social Care workplace</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There are various strategies that worker's head suggested to board of directors of King's College Hospital and that </w:t>
      </w:r>
      <w:proofErr w:type="gramStart"/>
      <w:r w:rsidRPr="0014535E">
        <w:rPr>
          <w:rFonts w:ascii="Arial" w:eastAsia="Times New Roman" w:hAnsi="Arial" w:cs="Arial"/>
          <w:color w:val="2D2D2D"/>
          <w:sz w:val="23"/>
          <w:szCs w:val="23"/>
          <w:lang w:eastAsia="en-IN"/>
        </w:rPr>
        <w:t>are stated</w:t>
      </w:r>
      <w:proofErr w:type="gramEnd"/>
      <w:r w:rsidRPr="0014535E">
        <w:rPr>
          <w:rFonts w:ascii="Arial" w:eastAsia="Times New Roman" w:hAnsi="Arial" w:cs="Arial"/>
          <w:color w:val="2D2D2D"/>
          <w:sz w:val="23"/>
          <w:szCs w:val="23"/>
          <w:lang w:eastAsia="en-IN"/>
        </w:rPr>
        <w:t xml:space="preserve"> as follows:</w:t>
      </w:r>
    </w:p>
    <w:p w:rsidR="0014535E" w:rsidRPr="0014535E" w:rsidRDefault="0014535E" w:rsidP="0014535E">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color w:val="000000"/>
          <w:sz w:val="23"/>
          <w:szCs w:val="23"/>
          <w:lang w:eastAsia="en-IN"/>
        </w:rPr>
        <w:lastRenderedPageBreak/>
        <w:t>Continuous development program is must for making manpower's skills and calibre up to date and this course of action will make them future ready and they will feel confident in taking challenges (Renwick, Redman and Maguire, 2013).</w:t>
      </w:r>
    </w:p>
    <w:p w:rsidR="0014535E" w:rsidRPr="0014535E" w:rsidRDefault="0014535E" w:rsidP="0014535E">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color w:val="000000"/>
          <w:sz w:val="23"/>
          <w:szCs w:val="23"/>
          <w:lang w:eastAsia="en-IN"/>
        </w:rPr>
        <w:t xml:space="preserve">This Health and social care firm is </w:t>
      </w:r>
      <w:proofErr w:type="spellStart"/>
      <w:r w:rsidRPr="0014535E">
        <w:rPr>
          <w:rFonts w:ascii="inherit" w:eastAsia="Times New Roman" w:hAnsi="inherit" w:cs="Arial"/>
          <w:color w:val="000000"/>
          <w:sz w:val="23"/>
          <w:szCs w:val="23"/>
          <w:lang w:eastAsia="en-IN"/>
        </w:rPr>
        <w:t>loosing</w:t>
      </w:r>
      <w:proofErr w:type="spellEnd"/>
      <w:r w:rsidRPr="0014535E">
        <w:rPr>
          <w:rFonts w:ascii="inherit" w:eastAsia="Times New Roman" w:hAnsi="inherit" w:cs="Arial"/>
          <w:color w:val="000000"/>
          <w:sz w:val="23"/>
          <w:szCs w:val="23"/>
          <w:lang w:eastAsia="en-IN"/>
        </w:rPr>
        <w:t xml:space="preserve"> its market share in industry as it is not able in offering classy facilities to its clients because of several problems that are been already discussed. All the above conflicts and issues can be sort out by inspiring workers that they can perform well as they have courage to do activities.</w:t>
      </w:r>
    </w:p>
    <w:p w:rsidR="0014535E" w:rsidRPr="0014535E" w:rsidRDefault="0014535E" w:rsidP="0014535E">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color w:val="000000"/>
          <w:sz w:val="23"/>
          <w:szCs w:val="23"/>
          <w:lang w:eastAsia="en-IN"/>
        </w:rPr>
        <w:t xml:space="preserve">Training and development event is helpful in identifying weak areas which </w:t>
      </w:r>
      <w:proofErr w:type="gramStart"/>
      <w:r w:rsidRPr="0014535E">
        <w:rPr>
          <w:rFonts w:ascii="inherit" w:eastAsia="Times New Roman" w:hAnsi="inherit" w:cs="Arial"/>
          <w:color w:val="000000"/>
          <w:sz w:val="23"/>
          <w:szCs w:val="23"/>
          <w:lang w:eastAsia="en-IN"/>
        </w:rPr>
        <w:t>can be improved</w:t>
      </w:r>
      <w:proofErr w:type="gramEnd"/>
      <w:r w:rsidRPr="0014535E">
        <w:rPr>
          <w:rFonts w:ascii="inherit" w:eastAsia="Times New Roman" w:hAnsi="inherit" w:cs="Arial"/>
          <w:color w:val="000000"/>
          <w:sz w:val="23"/>
          <w:szCs w:val="23"/>
          <w:lang w:eastAsia="en-IN"/>
        </w:rPr>
        <w:t xml:space="preserve"> by appraisal of working patterns. More than cash rewards excellent feedbacks are good appraisal techniques that can sort out all adversity from hospital.</w:t>
      </w:r>
    </w:p>
    <w:p w:rsidR="0014535E" w:rsidRPr="0014535E" w:rsidRDefault="0014535E" w:rsidP="0014535E">
      <w:pPr>
        <w:spacing w:after="0" w:line="330" w:lineRule="atLeast"/>
        <w:textAlignment w:val="baseline"/>
        <w:outlineLvl w:val="2"/>
        <w:rPr>
          <w:rFonts w:ascii="Arial" w:eastAsia="Times New Roman" w:hAnsi="Arial" w:cs="Arial"/>
          <w:b/>
          <w:bCs/>
          <w:color w:val="000000"/>
          <w:sz w:val="27"/>
          <w:szCs w:val="27"/>
          <w:lang w:eastAsia="en-IN"/>
        </w:rPr>
      </w:pPr>
      <w:r w:rsidRPr="0014535E">
        <w:rPr>
          <w:rFonts w:ascii="Arial" w:eastAsia="Times New Roman" w:hAnsi="Arial" w:cs="Arial"/>
          <w:b/>
          <w:bCs/>
          <w:color w:val="000000"/>
          <w:sz w:val="27"/>
          <w:szCs w:val="27"/>
          <w:lang w:eastAsia="en-IN"/>
        </w:rPr>
        <w:t>Task 4</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4.1 Explain theories of leadership that apply to the Health and Social Care workplace</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There are various leadership theories that can be introduce by HR head for improvement of working patterns in organization. These theories </w:t>
      </w:r>
      <w:proofErr w:type="gramStart"/>
      <w:r w:rsidRPr="0014535E">
        <w:rPr>
          <w:rFonts w:ascii="Arial" w:eastAsia="Times New Roman" w:hAnsi="Arial" w:cs="Arial"/>
          <w:color w:val="2D2D2D"/>
          <w:sz w:val="23"/>
          <w:szCs w:val="23"/>
          <w:lang w:eastAsia="en-IN"/>
        </w:rPr>
        <w:t>are elaborated</w:t>
      </w:r>
      <w:proofErr w:type="gramEnd"/>
      <w:r w:rsidRPr="0014535E">
        <w:rPr>
          <w:rFonts w:ascii="Arial" w:eastAsia="Times New Roman" w:hAnsi="Arial" w:cs="Arial"/>
          <w:color w:val="2D2D2D"/>
          <w:sz w:val="23"/>
          <w:szCs w:val="23"/>
          <w:lang w:eastAsia="en-IN"/>
        </w:rPr>
        <w:t xml:space="preserve"> as beneath:</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inherit" w:eastAsia="Times New Roman" w:hAnsi="inherit" w:cs="Arial"/>
          <w:b/>
          <w:bCs/>
          <w:i/>
          <w:iCs/>
          <w:color w:val="2D2D2D"/>
          <w:sz w:val="23"/>
          <w:szCs w:val="23"/>
          <w:bdr w:val="none" w:sz="0" w:space="0" w:color="auto" w:frame="1"/>
          <w:lang w:eastAsia="en-IN"/>
        </w:rPr>
        <w:t>Directive leadership style: </w:t>
      </w:r>
      <w:r w:rsidRPr="0014535E">
        <w:rPr>
          <w:rFonts w:ascii="Arial" w:eastAsia="Times New Roman" w:hAnsi="Arial" w:cs="Arial"/>
          <w:color w:val="2D2D2D"/>
          <w:sz w:val="23"/>
          <w:szCs w:val="23"/>
          <w:lang w:eastAsia="en-IN"/>
        </w:rPr>
        <w:t xml:space="preserve">It </w:t>
      </w:r>
      <w:proofErr w:type="gramStart"/>
      <w:r w:rsidRPr="0014535E">
        <w:rPr>
          <w:rFonts w:ascii="Arial" w:eastAsia="Times New Roman" w:hAnsi="Arial" w:cs="Arial"/>
          <w:color w:val="2D2D2D"/>
          <w:sz w:val="23"/>
          <w:szCs w:val="23"/>
          <w:lang w:eastAsia="en-IN"/>
        </w:rPr>
        <w:t>can also be named</w:t>
      </w:r>
      <w:proofErr w:type="gramEnd"/>
      <w:r w:rsidRPr="0014535E">
        <w:rPr>
          <w:rFonts w:ascii="Arial" w:eastAsia="Times New Roman" w:hAnsi="Arial" w:cs="Arial"/>
          <w:color w:val="2D2D2D"/>
          <w:sz w:val="23"/>
          <w:szCs w:val="23"/>
          <w:lang w:eastAsia="en-IN"/>
        </w:rPr>
        <w:t xml:space="preserve"> as Coercive Leadership Style. This kind of pattern states that spearheads are only concerned for task completion and </w:t>
      </w:r>
      <w:proofErr w:type="spellStart"/>
      <w:r w:rsidRPr="0014535E">
        <w:rPr>
          <w:rFonts w:ascii="Arial" w:eastAsia="Times New Roman" w:hAnsi="Arial" w:cs="Arial"/>
          <w:color w:val="2D2D2D"/>
          <w:sz w:val="23"/>
          <w:szCs w:val="23"/>
          <w:lang w:eastAsia="en-IN"/>
        </w:rPr>
        <w:t>and</w:t>
      </w:r>
      <w:proofErr w:type="spellEnd"/>
      <w:r w:rsidRPr="0014535E">
        <w:rPr>
          <w:rFonts w:ascii="Arial" w:eastAsia="Times New Roman" w:hAnsi="Arial" w:cs="Arial"/>
          <w:color w:val="2D2D2D"/>
          <w:sz w:val="23"/>
          <w:szCs w:val="23"/>
          <w:lang w:eastAsia="en-IN"/>
        </w:rPr>
        <w:t xml:space="preserve"> they do not feel any concern regarding their followers. </w:t>
      </w:r>
      <w:proofErr w:type="gramStart"/>
      <w:r w:rsidRPr="0014535E">
        <w:rPr>
          <w:rFonts w:ascii="Arial" w:eastAsia="Times New Roman" w:hAnsi="Arial" w:cs="Arial"/>
          <w:color w:val="2D2D2D"/>
          <w:sz w:val="23"/>
          <w:szCs w:val="23"/>
          <w:lang w:eastAsia="en-IN"/>
        </w:rPr>
        <w:t>Workers are monitored by managers</w:t>
      </w:r>
      <w:proofErr w:type="gramEnd"/>
      <w:r w:rsidRPr="0014535E">
        <w:rPr>
          <w:rFonts w:ascii="Arial" w:eastAsia="Times New Roman" w:hAnsi="Arial" w:cs="Arial"/>
          <w:color w:val="2D2D2D"/>
          <w:sz w:val="23"/>
          <w:szCs w:val="23"/>
          <w:lang w:eastAsia="en-IN"/>
        </w:rPr>
        <w:t xml:space="preserve"> by very close eyes.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inherit" w:eastAsia="Times New Roman" w:hAnsi="inherit" w:cs="Arial"/>
          <w:b/>
          <w:bCs/>
          <w:i/>
          <w:iCs/>
          <w:color w:val="2D2D2D"/>
          <w:sz w:val="23"/>
          <w:szCs w:val="23"/>
          <w:bdr w:val="none" w:sz="0" w:space="0" w:color="auto" w:frame="1"/>
          <w:lang w:eastAsia="en-IN"/>
        </w:rPr>
        <w:t>Authoritative Leading Style: </w:t>
      </w:r>
      <w:r w:rsidRPr="0014535E">
        <w:rPr>
          <w:rFonts w:ascii="Arial" w:eastAsia="Times New Roman" w:hAnsi="Arial" w:cs="Arial"/>
          <w:color w:val="2D2D2D"/>
          <w:sz w:val="23"/>
          <w:szCs w:val="23"/>
          <w:lang w:eastAsia="en-IN"/>
        </w:rPr>
        <w:t>In this pattern chieftain are more focused on gaining long term returns and they also want that all of their junior subordinates must be aligned with them for ensuring success. This is exactly what that top management want from new HR manager.</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inherit" w:eastAsia="Times New Roman" w:hAnsi="inherit" w:cs="Arial"/>
          <w:b/>
          <w:bCs/>
          <w:i/>
          <w:iCs/>
          <w:color w:val="2D2D2D"/>
          <w:sz w:val="23"/>
          <w:szCs w:val="23"/>
          <w:bdr w:val="none" w:sz="0" w:space="0" w:color="auto" w:frame="1"/>
          <w:lang w:eastAsia="en-IN"/>
        </w:rPr>
        <w:t>Affiliative Style of Leadership:</w:t>
      </w:r>
      <w:r w:rsidRPr="0014535E">
        <w:rPr>
          <w:rFonts w:ascii="Arial" w:eastAsia="Times New Roman" w:hAnsi="Arial" w:cs="Arial"/>
          <w:color w:val="2D2D2D"/>
          <w:sz w:val="23"/>
          <w:szCs w:val="23"/>
          <w:lang w:eastAsia="en-IN"/>
        </w:rPr>
        <w:t> This sort of pattern pays attention on relationship between employees and managers. Both of them try to make satisfy each other (</w:t>
      </w:r>
      <w:proofErr w:type="spellStart"/>
      <w:r w:rsidRPr="0014535E">
        <w:rPr>
          <w:rFonts w:ascii="Arial" w:eastAsia="Times New Roman" w:hAnsi="Arial" w:cs="Arial"/>
          <w:color w:val="2D2D2D"/>
          <w:sz w:val="23"/>
          <w:szCs w:val="23"/>
          <w:lang w:eastAsia="en-IN"/>
        </w:rPr>
        <w:t>Cania</w:t>
      </w:r>
      <w:proofErr w:type="spellEnd"/>
      <w:r w:rsidRPr="0014535E">
        <w:rPr>
          <w:rFonts w:ascii="Arial" w:eastAsia="Times New Roman" w:hAnsi="Arial" w:cs="Arial"/>
          <w:color w:val="2D2D2D"/>
          <w:sz w:val="23"/>
          <w:szCs w:val="23"/>
          <w:lang w:eastAsia="en-IN"/>
        </w:rPr>
        <w:t>, 2014).</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inherit" w:eastAsia="Times New Roman" w:hAnsi="inherit" w:cs="Arial"/>
          <w:b/>
          <w:bCs/>
          <w:i/>
          <w:iCs/>
          <w:color w:val="2D2D2D"/>
          <w:sz w:val="23"/>
          <w:szCs w:val="23"/>
          <w:bdr w:val="none" w:sz="0" w:space="0" w:color="auto" w:frame="1"/>
          <w:lang w:eastAsia="en-IN"/>
        </w:rPr>
        <w:t>Participative Leadership Style:</w:t>
      </w:r>
      <w:r w:rsidRPr="0014535E">
        <w:rPr>
          <w:rFonts w:ascii="Arial" w:eastAsia="Times New Roman" w:hAnsi="Arial" w:cs="Arial"/>
          <w:color w:val="2D2D2D"/>
          <w:sz w:val="23"/>
          <w:szCs w:val="23"/>
          <w:lang w:eastAsia="en-IN"/>
        </w:rPr>
        <w:t> It is a democratic style of leadership and employees have full freedom of conducting their operations in their style so that they will be accomplish in best way.</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 xml:space="preserve">4.2 Analyse how working relationships </w:t>
      </w:r>
      <w:proofErr w:type="gramStart"/>
      <w:r w:rsidRPr="0014535E">
        <w:rPr>
          <w:rFonts w:ascii="Arial" w:eastAsia="Times New Roman" w:hAnsi="Arial" w:cs="Arial"/>
          <w:b/>
          <w:bCs/>
          <w:color w:val="000000"/>
          <w:sz w:val="24"/>
          <w:szCs w:val="24"/>
          <w:lang w:eastAsia="en-IN"/>
        </w:rPr>
        <w:t>may be managed</w:t>
      </w:r>
      <w:proofErr w:type="gramEnd"/>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proofErr w:type="gramStart"/>
      <w:r w:rsidRPr="0014535E">
        <w:rPr>
          <w:rFonts w:ascii="Arial" w:eastAsia="Times New Roman" w:hAnsi="Arial" w:cs="Arial"/>
          <w:color w:val="2D2D2D"/>
          <w:sz w:val="23"/>
          <w:szCs w:val="23"/>
          <w:lang w:eastAsia="en-IN"/>
        </w:rPr>
        <w:t>Bond between seniors and juniors can only be managed by themselves</w:t>
      </w:r>
      <w:proofErr w:type="gramEnd"/>
      <w:r w:rsidRPr="0014535E">
        <w:rPr>
          <w:rFonts w:ascii="Arial" w:eastAsia="Times New Roman" w:hAnsi="Arial" w:cs="Arial"/>
          <w:color w:val="2D2D2D"/>
          <w:sz w:val="23"/>
          <w:szCs w:val="23"/>
          <w:lang w:eastAsia="en-IN"/>
        </w:rPr>
        <w:t xml:space="preserve"> but human resource department can teach them that which kind of task they do so that relationship between them could be improved in health and social care sector. This is main aspect on which manpower head to work.</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These differences can be resolved by allocating task as per skills and virtue of workers so that they should not feel demotivated and will definitely work with </w:t>
      </w:r>
      <w:proofErr w:type="spellStart"/>
      <w:r w:rsidRPr="0014535E">
        <w:rPr>
          <w:rFonts w:ascii="Arial" w:eastAsia="Times New Roman" w:hAnsi="Arial" w:cs="Arial"/>
          <w:color w:val="2D2D2D"/>
          <w:sz w:val="23"/>
          <w:szCs w:val="23"/>
          <w:lang w:eastAsia="en-IN"/>
        </w:rPr>
        <w:t>self motivation</w:t>
      </w:r>
      <w:proofErr w:type="spellEnd"/>
      <w:r w:rsidRPr="0014535E">
        <w:rPr>
          <w:rFonts w:ascii="Arial" w:eastAsia="Times New Roman" w:hAnsi="Arial" w:cs="Arial"/>
          <w:color w:val="2D2D2D"/>
          <w:sz w:val="23"/>
          <w:szCs w:val="23"/>
          <w:lang w:eastAsia="en-IN"/>
        </w:rPr>
        <w:t xml:space="preserve"> and courage. For development of talents, roles and responsibilities of them are to </w:t>
      </w:r>
      <w:proofErr w:type="gramStart"/>
      <w:r w:rsidRPr="0014535E">
        <w:rPr>
          <w:rFonts w:ascii="Arial" w:eastAsia="Times New Roman" w:hAnsi="Arial" w:cs="Arial"/>
          <w:color w:val="2D2D2D"/>
          <w:sz w:val="23"/>
          <w:szCs w:val="23"/>
          <w:lang w:eastAsia="en-IN"/>
        </w:rPr>
        <w:t>be clearly defined</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lastRenderedPageBreak/>
        <w:t xml:space="preserve">It is a fundamental task of manager that they build up trust among manpower towards them and among them as well. For example if one nursing staff is absent in King's College Hospital then in that case there should be another member that can take up charge in place of absentee (Iles, </w:t>
      </w:r>
      <w:proofErr w:type="spellStart"/>
      <w:r w:rsidRPr="0014535E">
        <w:rPr>
          <w:rFonts w:ascii="Arial" w:eastAsia="Times New Roman" w:hAnsi="Arial" w:cs="Arial"/>
          <w:color w:val="2D2D2D"/>
          <w:sz w:val="23"/>
          <w:szCs w:val="23"/>
          <w:lang w:eastAsia="en-IN"/>
        </w:rPr>
        <w:t>Almhedie</w:t>
      </w:r>
      <w:proofErr w:type="spellEnd"/>
      <w:r w:rsidRPr="0014535E">
        <w:rPr>
          <w:rFonts w:ascii="Arial" w:eastAsia="Times New Roman" w:hAnsi="Arial" w:cs="Arial"/>
          <w:color w:val="2D2D2D"/>
          <w:sz w:val="23"/>
          <w:szCs w:val="23"/>
          <w:lang w:eastAsia="en-IN"/>
        </w:rPr>
        <w:t xml:space="preserve"> and Baruch, 2012).  </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Next most important part is staff members must respect each other's work as it is compulsory for team building. There should not be any differentiation on behalf of work like big or small. Even sweeper of hospital </w:t>
      </w:r>
      <w:proofErr w:type="gramStart"/>
      <w:r w:rsidRPr="0014535E">
        <w:rPr>
          <w:rFonts w:ascii="Arial" w:eastAsia="Times New Roman" w:hAnsi="Arial" w:cs="Arial"/>
          <w:color w:val="2D2D2D"/>
          <w:sz w:val="23"/>
          <w:szCs w:val="23"/>
          <w:lang w:eastAsia="en-IN"/>
        </w:rPr>
        <w:t>should be given</w:t>
      </w:r>
      <w:proofErr w:type="gramEnd"/>
      <w:r w:rsidRPr="0014535E">
        <w:rPr>
          <w:rFonts w:ascii="Arial" w:eastAsia="Times New Roman" w:hAnsi="Arial" w:cs="Arial"/>
          <w:color w:val="2D2D2D"/>
          <w:sz w:val="23"/>
          <w:szCs w:val="23"/>
          <w:lang w:eastAsia="en-IN"/>
        </w:rPr>
        <w:t xml:space="preserve"> much respect for his task.</w:t>
      </w:r>
    </w:p>
    <w:p w:rsidR="0014535E" w:rsidRPr="0014535E" w:rsidRDefault="0014535E" w:rsidP="0014535E">
      <w:pPr>
        <w:spacing w:before="75" w:after="75" w:line="240" w:lineRule="auto"/>
        <w:textAlignment w:val="baseline"/>
        <w:outlineLvl w:val="3"/>
        <w:rPr>
          <w:rFonts w:ascii="Arial" w:eastAsia="Times New Roman" w:hAnsi="Arial" w:cs="Arial"/>
          <w:b/>
          <w:bCs/>
          <w:color w:val="000000"/>
          <w:sz w:val="24"/>
          <w:szCs w:val="24"/>
          <w:lang w:eastAsia="en-IN"/>
        </w:rPr>
      </w:pPr>
      <w:r w:rsidRPr="0014535E">
        <w:rPr>
          <w:rFonts w:ascii="Arial" w:eastAsia="Times New Roman" w:hAnsi="Arial" w:cs="Arial"/>
          <w:b/>
          <w:bCs/>
          <w:color w:val="000000"/>
          <w:sz w:val="24"/>
          <w:szCs w:val="24"/>
          <w:lang w:eastAsia="en-IN"/>
        </w:rPr>
        <w:t>4.3 Evaluate how own development has been influenced by management approaches encountered in own experience.</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There are several approaches that present in health and social care organization which assist me in enhancing my capabilities and virtue.</w:t>
      </w:r>
    </w:p>
    <w:p w:rsidR="0014535E" w:rsidRPr="0014535E" w:rsidRDefault="0014535E" w:rsidP="0014535E">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i/>
          <w:iCs/>
          <w:color w:val="000000"/>
          <w:sz w:val="23"/>
          <w:szCs w:val="23"/>
          <w:u w:val="single"/>
          <w:bdr w:val="none" w:sz="0" w:space="0" w:color="auto" w:frame="1"/>
          <w:lang w:eastAsia="en-IN"/>
        </w:rPr>
        <w:t>Training Programs</w:t>
      </w:r>
      <w:r w:rsidRPr="0014535E">
        <w:rPr>
          <w:rFonts w:ascii="inherit" w:eastAsia="Times New Roman" w:hAnsi="inherit" w:cs="Arial"/>
          <w:color w:val="000000"/>
          <w:sz w:val="23"/>
          <w:szCs w:val="23"/>
          <w:lang w:eastAsia="en-IN"/>
        </w:rPr>
        <w:t> - In social and health care sector service is very most thing that is to be considers on high priority as in this portion employees deal directly with patients and they must provide best treatment otherwise it could be more harmful for them. To fulfil this requirement hospital is in need of providing proper training to workforce so that they could efficiently attend all patients or clients and should be able in generating high satisfaction level (</w:t>
      </w:r>
      <w:proofErr w:type="spellStart"/>
      <w:r w:rsidRPr="0014535E">
        <w:rPr>
          <w:rFonts w:ascii="inherit" w:eastAsia="Times New Roman" w:hAnsi="inherit" w:cs="Arial"/>
          <w:color w:val="000000"/>
          <w:sz w:val="23"/>
          <w:szCs w:val="23"/>
          <w:lang w:eastAsia="en-IN"/>
        </w:rPr>
        <w:t>Schiuma</w:t>
      </w:r>
      <w:proofErr w:type="spellEnd"/>
      <w:r w:rsidRPr="0014535E">
        <w:rPr>
          <w:rFonts w:ascii="inherit" w:eastAsia="Times New Roman" w:hAnsi="inherit" w:cs="Arial"/>
          <w:color w:val="000000"/>
          <w:sz w:val="23"/>
          <w:szCs w:val="23"/>
          <w:lang w:eastAsia="en-IN"/>
        </w:rPr>
        <w:t>, 2012).</w:t>
      </w:r>
    </w:p>
    <w:p w:rsidR="0014535E" w:rsidRPr="0014535E" w:rsidRDefault="0014535E" w:rsidP="0014535E">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14535E">
        <w:rPr>
          <w:rFonts w:ascii="inherit" w:eastAsia="Times New Roman" w:hAnsi="inherit" w:cs="Arial"/>
          <w:i/>
          <w:iCs/>
          <w:color w:val="000000"/>
          <w:sz w:val="23"/>
          <w:szCs w:val="23"/>
          <w:u w:val="single"/>
          <w:bdr w:val="none" w:sz="0" w:space="0" w:color="auto" w:frame="1"/>
          <w:lang w:eastAsia="en-IN"/>
        </w:rPr>
        <w:t>Leadership Style</w:t>
      </w:r>
      <w:r w:rsidRPr="0014535E">
        <w:rPr>
          <w:rFonts w:ascii="inherit" w:eastAsia="Times New Roman" w:hAnsi="inherit" w:cs="Arial"/>
          <w:color w:val="000000"/>
          <w:sz w:val="23"/>
          <w:szCs w:val="23"/>
          <w:lang w:eastAsia="en-IN"/>
        </w:rPr>
        <w:t xml:space="preserve"> - As an HR manager pattern that </w:t>
      </w:r>
      <w:proofErr w:type="gramStart"/>
      <w:r w:rsidRPr="0014535E">
        <w:rPr>
          <w:rFonts w:ascii="inherit" w:eastAsia="Times New Roman" w:hAnsi="inherit" w:cs="Arial"/>
          <w:color w:val="000000"/>
          <w:sz w:val="23"/>
          <w:szCs w:val="23"/>
          <w:lang w:eastAsia="en-IN"/>
        </w:rPr>
        <w:t>is gained</w:t>
      </w:r>
      <w:proofErr w:type="gramEnd"/>
      <w:r w:rsidRPr="0014535E">
        <w:rPr>
          <w:rFonts w:ascii="inherit" w:eastAsia="Times New Roman" w:hAnsi="inherit" w:cs="Arial"/>
          <w:color w:val="000000"/>
          <w:sz w:val="23"/>
          <w:szCs w:val="23"/>
          <w:lang w:eastAsia="en-IN"/>
        </w:rPr>
        <w:t xml:space="preserve"> by me is very helpful in developing my own working qualities that always taught me how to deal with difficulties. Leadership in which I have worked, also trained me to accept challenges and how to launch effective programs for training and development for improvement of other employees. By making interactions on regular basis with teammates all positive things come up in me. I have not only leaned from several skill enhancement program but also learned from my colleagues (</w:t>
      </w:r>
      <w:proofErr w:type="spellStart"/>
      <w:r w:rsidRPr="0014535E">
        <w:rPr>
          <w:rFonts w:ascii="inherit" w:eastAsia="Times New Roman" w:hAnsi="inherit" w:cs="Arial"/>
          <w:color w:val="000000"/>
          <w:sz w:val="23"/>
          <w:szCs w:val="23"/>
          <w:lang w:eastAsia="en-IN"/>
        </w:rPr>
        <w:t>Verbano</w:t>
      </w:r>
      <w:proofErr w:type="spellEnd"/>
      <w:r w:rsidRPr="0014535E">
        <w:rPr>
          <w:rFonts w:ascii="inherit" w:eastAsia="Times New Roman" w:hAnsi="inherit" w:cs="Arial"/>
          <w:color w:val="000000"/>
          <w:sz w:val="23"/>
          <w:szCs w:val="23"/>
          <w:lang w:eastAsia="en-IN"/>
        </w:rPr>
        <w:t xml:space="preserve"> and </w:t>
      </w:r>
      <w:proofErr w:type="spellStart"/>
      <w:r w:rsidRPr="0014535E">
        <w:rPr>
          <w:rFonts w:ascii="inherit" w:eastAsia="Times New Roman" w:hAnsi="inherit" w:cs="Arial"/>
          <w:color w:val="000000"/>
          <w:sz w:val="23"/>
          <w:szCs w:val="23"/>
          <w:lang w:eastAsia="en-IN"/>
        </w:rPr>
        <w:t>Venturini</w:t>
      </w:r>
      <w:proofErr w:type="spellEnd"/>
      <w:r w:rsidRPr="0014535E">
        <w:rPr>
          <w:rFonts w:ascii="inherit" w:eastAsia="Times New Roman" w:hAnsi="inherit" w:cs="Arial"/>
          <w:color w:val="000000"/>
          <w:sz w:val="23"/>
          <w:szCs w:val="23"/>
          <w:lang w:eastAsia="en-IN"/>
        </w:rPr>
        <w:t>, 2013).</w:t>
      </w:r>
    </w:p>
    <w:p w:rsidR="0014535E" w:rsidRPr="0014535E" w:rsidRDefault="0014535E" w:rsidP="0014535E">
      <w:pPr>
        <w:spacing w:after="0" w:line="330" w:lineRule="atLeast"/>
        <w:textAlignment w:val="baseline"/>
        <w:outlineLvl w:val="2"/>
        <w:rPr>
          <w:rFonts w:ascii="Arial" w:eastAsia="Times New Roman" w:hAnsi="Arial" w:cs="Arial"/>
          <w:b/>
          <w:bCs/>
          <w:color w:val="000000"/>
          <w:sz w:val="27"/>
          <w:szCs w:val="27"/>
          <w:lang w:eastAsia="en-IN"/>
        </w:rPr>
      </w:pPr>
      <w:r w:rsidRPr="0014535E">
        <w:rPr>
          <w:rFonts w:ascii="Arial" w:eastAsia="Times New Roman" w:hAnsi="Arial" w:cs="Arial"/>
          <w:b/>
          <w:bCs/>
          <w:color w:val="000000"/>
          <w:sz w:val="27"/>
          <w:szCs w:val="27"/>
          <w:lang w:eastAsia="en-IN"/>
        </w:rPr>
        <w:t>CONCLUSION</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Above reports can be sum up as it presents several stages in recruitment and selection process along with performance evaluation tools that should be compulsorily present in not only health and social care organizations but also in every sort of associations. In above assignment various leadership styles were been discussed to motivate and encourage employees in health and social care sector. Various training needs and there assessment also done in this project herewith process of identification of weak areas as well as strategies that are necessarily </w:t>
      </w:r>
      <w:proofErr w:type="gramStart"/>
      <w:r w:rsidRPr="0014535E">
        <w:rPr>
          <w:rFonts w:ascii="Arial" w:eastAsia="Times New Roman" w:hAnsi="Arial" w:cs="Arial"/>
          <w:color w:val="2D2D2D"/>
          <w:sz w:val="23"/>
          <w:szCs w:val="23"/>
          <w:lang w:eastAsia="en-IN"/>
        </w:rPr>
        <w:t>be formulated</w:t>
      </w:r>
      <w:proofErr w:type="gramEnd"/>
      <w:r w:rsidRPr="0014535E">
        <w:rPr>
          <w:rFonts w:ascii="Arial" w:eastAsia="Times New Roman" w:hAnsi="Arial" w:cs="Arial"/>
          <w:color w:val="2D2D2D"/>
          <w:sz w:val="23"/>
          <w:szCs w:val="23"/>
          <w:lang w:eastAsia="en-IN"/>
        </w:rPr>
        <w:t xml:space="preserve"> for promoting talent enhancement program. </w:t>
      </w:r>
      <w:r w:rsidRPr="0014535E">
        <w:rPr>
          <w:rFonts w:ascii="Arial" w:eastAsia="Times New Roman" w:hAnsi="Arial" w:cs="Arial"/>
          <w:color w:val="EB9709"/>
          <w:sz w:val="23"/>
          <w:szCs w:val="23"/>
          <w:bdr w:val="none" w:sz="0" w:space="0" w:color="auto" w:frame="1"/>
          <w:lang w:eastAsia="en-IN"/>
        </w:rPr>
        <w:t>Assignment Help</w:t>
      </w:r>
      <w:r w:rsidRPr="0014535E">
        <w:rPr>
          <w:rFonts w:ascii="Arial" w:eastAsia="Times New Roman" w:hAnsi="Arial" w:cs="Arial"/>
          <w:color w:val="2D2D2D"/>
          <w:sz w:val="23"/>
          <w:szCs w:val="23"/>
          <w:lang w:eastAsia="en-IN"/>
        </w:rPr>
        <w:t> provided by New Assignment Help</w:t>
      </w:r>
    </w:p>
    <w:p w:rsidR="0014535E" w:rsidRPr="0014535E" w:rsidRDefault="0014535E" w:rsidP="0014535E">
      <w:pPr>
        <w:spacing w:after="0" w:line="330" w:lineRule="atLeast"/>
        <w:textAlignment w:val="baseline"/>
        <w:outlineLvl w:val="2"/>
        <w:rPr>
          <w:rFonts w:ascii="Arial" w:eastAsia="Times New Roman" w:hAnsi="Arial" w:cs="Arial"/>
          <w:b/>
          <w:bCs/>
          <w:color w:val="000000"/>
          <w:sz w:val="27"/>
          <w:szCs w:val="27"/>
          <w:lang w:eastAsia="en-IN"/>
        </w:rPr>
      </w:pPr>
      <w:r w:rsidRPr="0014535E">
        <w:rPr>
          <w:rFonts w:ascii="Arial" w:eastAsia="Times New Roman" w:hAnsi="Arial" w:cs="Arial"/>
          <w:b/>
          <w:bCs/>
          <w:color w:val="000000"/>
          <w:sz w:val="27"/>
          <w:szCs w:val="27"/>
          <w:lang w:eastAsia="en-IN"/>
        </w:rPr>
        <w:t>REFERENCES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u w:val="single"/>
          <w:bdr w:val="none" w:sz="0" w:space="0" w:color="auto" w:frame="1"/>
          <w:lang w:eastAsia="en-IN"/>
        </w:rPr>
        <w:t>Books &amp; Journals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Arafat, M. A. and Ahmed, E., 2013. Managing human resources in small and medium enterprises (SMEs) in developing countries: A research agenda for Bangladesh SMEs.  </w:t>
      </w:r>
      <w:r w:rsidRPr="0014535E">
        <w:rPr>
          <w:rFonts w:ascii="Arial" w:eastAsia="Times New Roman" w:hAnsi="Arial" w:cs="Arial"/>
          <w:i/>
          <w:iCs/>
          <w:color w:val="2D2D2D"/>
          <w:sz w:val="23"/>
          <w:szCs w:val="23"/>
          <w:bdr w:val="none" w:sz="0" w:space="0" w:color="auto" w:frame="1"/>
          <w:lang w:eastAsia="en-IN"/>
        </w:rPr>
        <w:t>European Journal of Management Research</w:t>
      </w:r>
      <w:r w:rsidRPr="0014535E">
        <w:rPr>
          <w:rFonts w:ascii="Arial" w:eastAsia="Times New Roman" w:hAnsi="Arial" w:cs="Arial"/>
          <w:color w:val="2D2D2D"/>
          <w:sz w:val="23"/>
          <w:szCs w:val="23"/>
          <w:lang w:eastAsia="en-IN"/>
        </w:rPr>
        <w:t>. </w:t>
      </w:r>
      <w:r w:rsidRPr="0014535E">
        <w:rPr>
          <w:rFonts w:ascii="Arial" w:eastAsia="Times New Roman" w:hAnsi="Arial" w:cs="Arial"/>
          <w:i/>
          <w:iCs/>
          <w:color w:val="2D2D2D"/>
          <w:sz w:val="23"/>
          <w:szCs w:val="23"/>
          <w:bdr w:val="none" w:sz="0" w:space="0" w:color="auto" w:frame="1"/>
          <w:lang w:eastAsia="en-IN"/>
        </w:rPr>
        <w:t>2</w:t>
      </w:r>
      <w:r w:rsidRPr="0014535E">
        <w:rPr>
          <w:rFonts w:ascii="Arial" w:eastAsia="Times New Roman" w:hAnsi="Arial" w:cs="Arial"/>
          <w:color w:val="2D2D2D"/>
          <w:sz w:val="23"/>
          <w:szCs w:val="23"/>
          <w:lang w:eastAsia="en-IN"/>
        </w:rPr>
        <w:t xml:space="preserve">(3). </w:t>
      </w:r>
      <w:proofErr w:type="gramStart"/>
      <w:r w:rsidRPr="0014535E">
        <w:rPr>
          <w:rFonts w:ascii="Arial" w:eastAsia="Times New Roman" w:hAnsi="Arial" w:cs="Arial"/>
          <w:color w:val="2D2D2D"/>
          <w:sz w:val="23"/>
          <w:szCs w:val="23"/>
          <w:lang w:eastAsia="en-IN"/>
        </w:rPr>
        <w:t>pp.37-40</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lastRenderedPageBreak/>
        <w:t xml:space="preserve">Bae, J., Rowley, C. and </w:t>
      </w:r>
      <w:proofErr w:type="spellStart"/>
      <w:r w:rsidRPr="0014535E">
        <w:rPr>
          <w:rFonts w:ascii="Arial" w:eastAsia="Times New Roman" w:hAnsi="Arial" w:cs="Arial"/>
          <w:color w:val="2D2D2D"/>
          <w:sz w:val="23"/>
          <w:szCs w:val="23"/>
          <w:lang w:eastAsia="en-IN"/>
        </w:rPr>
        <w:t>Sohn</w:t>
      </w:r>
      <w:proofErr w:type="spellEnd"/>
      <w:r w:rsidRPr="0014535E">
        <w:rPr>
          <w:rFonts w:ascii="Arial" w:eastAsia="Times New Roman" w:hAnsi="Arial" w:cs="Arial"/>
          <w:color w:val="2D2D2D"/>
          <w:sz w:val="23"/>
          <w:szCs w:val="23"/>
          <w:lang w:eastAsia="en-IN"/>
        </w:rPr>
        <w:t>, T. W. eds., 2012.  </w:t>
      </w:r>
      <w:r w:rsidRPr="0014535E">
        <w:rPr>
          <w:rFonts w:ascii="Arial" w:eastAsia="Times New Roman" w:hAnsi="Arial" w:cs="Arial"/>
          <w:i/>
          <w:iCs/>
          <w:color w:val="2D2D2D"/>
          <w:sz w:val="23"/>
          <w:szCs w:val="23"/>
          <w:bdr w:val="none" w:sz="0" w:space="0" w:color="auto" w:frame="1"/>
          <w:lang w:eastAsia="en-IN"/>
        </w:rPr>
        <w:t>Managing Korean business: Organization, culture, human resources and change</w:t>
      </w:r>
      <w:r w:rsidRPr="0014535E">
        <w:rPr>
          <w:rFonts w:ascii="Arial" w:eastAsia="Times New Roman" w:hAnsi="Arial" w:cs="Arial"/>
          <w:color w:val="2D2D2D"/>
          <w:sz w:val="23"/>
          <w:szCs w:val="23"/>
          <w:lang w:eastAsia="en-IN"/>
        </w:rPr>
        <w:t>. Routledge.</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proofErr w:type="spellStart"/>
      <w:r w:rsidRPr="0014535E">
        <w:rPr>
          <w:rFonts w:ascii="Arial" w:eastAsia="Times New Roman" w:hAnsi="Arial" w:cs="Arial"/>
          <w:color w:val="2D2D2D"/>
          <w:sz w:val="23"/>
          <w:szCs w:val="23"/>
          <w:lang w:eastAsia="en-IN"/>
        </w:rPr>
        <w:t>Cania</w:t>
      </w:r>
      <w:proofErr w:type="spellEnd"/>
      <w:r w:rsidRPr="0014535E">
        <w:rPr>
          <w:rFonts w:ascii="Arial" w:eastAsia="Times New Roman" w:hAnsi="Arial" w:cs="Arial"/>
          <w:color w:val="2D2D2D"/>
          <w:sz w:val="23"/>
          <w:szCs w:val="23"/>
          <w:lang w:eastAsia="en-IN"/>
        </w:rPr>
        <w:t>, L., 2014. The impact of strategic human resource management on organizational performance.  </w:t>
      </w:r>
      <w:proofErr w:type="spellStart"/>
      <w:r w:rsidRPr="0014535E">
        <w:rPr>
          <w:rFonts w:ascii="Arial" w:eastAsia="Times New Roman" w:hAnsi="Arial" w:cs="Arial"/>
          <w:i/>
          <w:iCs/>
          <w:color w:val="2D2D2D"/>
          <w:sz w:val="23"/>
          <w:szCs w:val="23"/>
          <w:bdr w:val="none" w:sz="0" w:space="0" w:color="auto" w:frame="1"/>
          <w:lang w:eastAsia="en-IN"/>
        </w:rPr>
        <w:t>Economia</w:t>
      </w:r>
      <w:proofErr w:type="spellEnd"/>
      <w:r w:rsidRPr="0014535E">
        <w:rPr>
          <w:rFonts w:ascii="Arial" w:eastAsia="Times New Roman" w:hAnsi="Arial" w:cs="Arial"/>
          <w:i/>
          <w:iCs/>
          <w:color w:val="2D2D2D"/>
          <w:sz w:val="23"/>
          <w:szCs w:val="23"/>
          <w:bdr w:val="none" w:sz="0" w:space="0" w:color="auto" w:frame="1"/>
          <w:lang w:eastAsia="en-IN"/>
        </w:rPr>
        <w:t xml:space="preserve">. </w:t>
      </w:r>
      <w:proofErr w:type="spellStart"/>
      <w:r w:rsidRPr="0014535E">
        <w:rPr>
          <w:rFonts w:ascii="Arial" w:eastAsia="Times New Roman" w:hAnsi="Arial" w:cs="Arial"/>
          <w:i/>
          <w:iCs/>
          <w:color w:val="2D2D2D"/>
          <w:sz w:val="23"/>
          <w:szCs w:val="23"/>
          <w:bdr w:val="none" w:sz="0" w:space="0" w:color="auto" w:frame="1"/>
          <w:lang w:eastAsia="en-IN"/>
        </w:rPr>
        <w:t>Seria</w:t>
      </w:r>
      <w:proofErr w:type="spellEnd"/>
      <w:r w:rsidRPr="0014535E">
        <w:rPr>
          <w:rFonts w:ascii="Arial" w:eastAsia="Times New Roman" w:hAnsi="Arial" w:cs="Arial"/>
          <w:i/>
          <w:iCs/>
          <w:color w:val="2D2D2D"/>
          <w:sz w:val="23"/>
          <w:szCs w:val="23"/>
          <w:bdr w:val="none" w:sz="0" w:space="0" w:color="auto" w:frame="1"/>
          <w:lang w:eastAsia="en-IN"/>
        </w:rPr>
        <w:t xml:space="preserve"> Management</w:t>
      </w:r>
      <w:r w:rsidRPr="0014535E">
        <w:rPr>
          <w:rFonts w:ascii="Arial" w:eastAsia="Times New Roman" w:hAnsi="Arial" w:cs="Arial"/>
          <w:color w:val="2D2D2D"/>
          <w:sz w:val="23"/>
          <w:szCs w:val="23"/>
          <w:lang w:eastAsia="en-IN"/>
        </w:rPr>
        <w:t>. </w:t>
      </w:r>
      <w:r w:rsidRPr="0014535E">
        <w:rPr>
          <w:rFonts w:ascii="Arial" w:eastAsia="Times New Roman" w:hAnsi="Arial" w:cs="Arial"/>
          <w:i/>
          <w:iCs/>
          <w:color w:val="2D2D2D"/>
          <w:sz w:val="23"/>
          <w:szCs w:val="23"/>
          <w:bdr w:val="none" w:sz="0" w:space="0" w:color="auto" w:frame="1"/>
          <w:lang w:eastAsia="en-IN"/>
        </w:rPr>
        <w:t>17</w:t>
      </w:r>
      <w:r w:rsidRPr="0014535E">
        <w:rPr>
          <w:rFonts w:ascii="Arial" w:eastAsia="Times New Roman" w:hAnsi="Arial" w:cs="Arial"/>
          <w:color w:val="2D2D2D"/>
          <w:sz w:val="23"/>
          <w:szCs w:val="23"/>
          <w:lang w:eastAsia="en-IN"/>
        </w:rPr>
        <w:t xml:space="preserve">(2). </w:t>
      </w:r>
      <w:proofErr w:type="gramStart"/>
      <w:r w:rsidRPr="0014535E">
        <w:rPr>
          <w:rFonts w:ascii="Arial" w:eastAsia="Times New Roman" w:hAnsi="Arial" w:cs="Arial"/>
          <w:color w:val="2D2D2D"/>
          <w:sz w:val="23"/>
          <w:szCs w:val="23"/>
          <w:lang w:eastAsia="en-IN"/>
        </w:rPr>
        <w:t>pp.373-383</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proofErr w:type="spellStart"/>
      <w:r w:rsidRPr="0014535E">
        <w:rPr>
          <w:rFonts w:ascii="Arial" w:eastAsia="Times New Roman" w:hAnsi="Arial" w:cs="Arial"/>
          <w:color w:val="2D2D2D"/>
          <w:sz w:val="23"/>
          <w:szCs w:val="23"/>
          <w:lang w:eastAsia="en-IN"/>
        </w:rPr>
        <w:t>Cascio</w:t>
      </w:r>
      <w:proofErr w:type="spellEnd"/>
      <w:r w:rsidRPr="0014535E">
        <w:rPr>
          <w:rFonts w:ascii="Arial" w:eastAsia="Times New Roman" w:hAnsi="Arial" w:cs="Arial"/>
          <w:color w:val="2D2D2D"/>
          <w:sz w:val="23"/>
          <w:szCs w:val="23"/>
          <w:lang w:eastAsia="en-IN"/>
        </w:rPr>
        <w:t>, W., 2018.  </w:t>
      </w:r>
      <w:r w:rsidRPr="0014535E">
        <w:rPr>
          <w:rFonts w:ascii="Arial" w:eastAsia="Times New Roman" w:hAnsi="Arial" w:cs="Arial"/>
          <w:i/>
          <w:iCs/>
          <w:color w:val="2D2D2D"/>
          <w:sz w:val="23"/>
          <w:szCs w:val="23"/>
          <w:bdr w:val="none" w:sz="0" w:space="0" w:color="auto" w:frame="1"/>
          <w:lang w:eastAsia="en-IN"/>
        </w:rPr>
        <w:t>Managing human resources</w:t>
      </w:r>
      <w:r w:rsidRPr="0014535E">
        <w:rPr>
          <w:rFonts w:ascii="Arial" w:eastAsia="Times New Roman" w:hAnsi="Arial" w:cs="Arial"/>
          <w:color w:val="2D2D2D"/>
          <w:sz w:val="23"/>
          <w:szCs w:val="23"/>
          <w:lang w:eastAsia="en-IN"/>
        </w:rPr>
        <w:t>. McGraw-Hill Education.</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proofErr w:type="spellStart"/>
      <w:r w:rsidRPr="0014535E">
        <w:rPr>
          <w:rFonts w:ascii="Arial" w:eastAsia="Times New Roman" w:hAnsi="Arial" w:cs="Arial"/>
          <w:color w:val="2D2D2D"/>
          <w:sz w:val="23"/>
          <w:szCs w:val="23"/>
          <w:lang w:eastAsia="en-IN"/>
        </w:rPr>
        <w:t>Chatterji</w:t>
      </w:r>
      <w:proofErr w:type="spellEnd"/>
      <w:r w:rsidRPr="0014535E">
        <w:rPr>
          <w:rFonts w:ascii="Arial" w:eastAsia="Times New Roman" w:hAnsi="Arial" w:cs="Arial"/>
          <w:color w:val="2D2D2D"/>
          <w:sz w:val="23"/>
          <w:szCs w:val="23"/>
          <w:lang w:eastAsia="en-IN"/>
        </w:rPr>
        <w:t xml:space="preserve">, A. and </w:t>
      </w:r>
      <w:proofErr w:type="spellStart"/>
      <w:r w:rsidRPr="0014535E">
        <w:rPr>
          <w:rFonts w:ascii="Arial" w:eastAsia="Times New Roman" w:hAnsi="Arial" w:cs="Arial"/>
          <w:color w:val="2D2D2D"/>
          <w:sz w:val="23"/>
          <w:szCs w:val="23"/>
          <w:lang w:eastAsia="en-IN"/>
        </w:rPr>
        <w:t>Patro</w:t>
      </w:r>
      <w:proofErr w:type="spellEnd"/>
      <w:r w:rsidRPr="0014535E">
        <w:rPr>
          <w:rFonts w:ascii="Arial" w:eastAsia="Times New Roman" w:hAnsi="Arial" w:cs="Arial"/>
          <w:color w:val="2D2D2D"/>
          <w:sz w:val="23"/>
          <w:szCs w:val="23"/>
          <w:lang w:eastAsia="en-IN"/>
        </w:rPr>
        <w:t>, A., 2014. Dynamic capabilities and managing human capital.  </w:t>
      </w:r>
      <w:r w:rsidRPr="0014535E">
        <w:rPr>
          <w:rFonts w:ascii="Arial" w:eastAsia="Times New Roman" w:hAnsi="Arial" w:cs="Arial"/>
          <w:i/>
          <w:iCs/>
          <w:color w:val="2D2D2D"/>
          <w:sz w:val="23"/>
          <w:szCs w:val="23"/>
          <w:bdr w:val="none" w:sz="0" w:space="0" w:color="auto" w:frame="1"/>
          <w:lang w:eastAsia="en-IN"/>
        </w:rPr>
        <w:t>The Academy of Management Perspectives</w:t>
      </w:r>
      <w:r w:rsidRPr="0014535E">
        <w:rPr>
          <w:rFonts w:ascii="Arial" w:eastAsia="Times New Roman" w:hAnsi="Arial" w:cs="Arial"/>
          <w:color w:val="2D2D2D"/>
          <w:sz w:val="23"/>
          <w:szCs w:val="23"/>
          <w:lang w:eastAsia="en-IN"/>
        </w:rPr>
        <w:t>. </w:t>
      </w:r>
      <w:r w:rsidRPr="0014535E">
        <w:rPr>
          <w:rFonts w:ascii="Arial" w:eastAsia="Times New Roman" w:hAnsi="Arial" w:cs="Arial"/>
          <w:i/>
          <w:iCs/>
          <w:color w:val="2D2D2D"/>
          <w:sz w:val="23"/>
          <w:szCs w:val="23"/>
          <w:bdr w:val="none" w:sz="0" w:space="0" w:color="auto" w:frame="1"/>
          <w:lang w:eastAsia="en-IN"/>
        </w:rPr>
        <w:t>28</w:t>
      </w:r>
      <w:r w:rsidRPr="0014535E">
        <w:rPr>
          <w:rFonts w:ascii="Arial" w:eastAsia="Times New Roman" w:hAnsi="Arial" w:cs="Arial"/>
          <w:color w:val="2D2D2D"/>
          <w:sz w:val="23"/>
          <w:szCs w:val="23"/>
          <w:lang w:eastAsia="en-IN"/>
        </w:rPr>
        <w:t xml:space="preserve">(4). </w:t>
      </w:r>
      <w:proofErr w:type="gramStart"/>
      <w:r w:rsidRPr="0014535E">
        <w:rPr>
          <w:rFonts w:ascii="Arial" w:eastAsia="Times New Roman" w:hAnsi="Arial" w:cs="Arial"/>
          <w:color w:val="2D2D2D"/>
          <w:sz w:val="23"/>
          <w:szCs w:val="23"/>
          <w:lang w:eastAsia="en-IN"/>
        </w:rPr>
        <w:t>pp.395-408</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Daley, D. M., 2012. Strategic human resources management.  </w:t>
      </w:r>
      <w:r w:rsidRPr="0014535E">
        <w:rPr>
          <w:rFonts w:ascii="Arial" w:eastAsia="Times New Roman" w:hAnsi="Arial" w:cs="Arial"/>
          <w:i/>
          <w:iCs/>
          <w:color w:val="2D2D2D"/>
          <w:sz w:val="23"/>
          <w:szCs w:val="23"/>
          <w:bdr w:val="none" w:sz="0" w:space="0" w:color="auto" w:frame="1"/>
          <w:lang w:eastAsia="en-IN"/>
        </w:rPr>
        <w:t>Public Personnel Management.</w:t>
      </w:r>
      <w:r w:rsidRPr="0014535E">
        <w:rPr>
          <w:rFonts w:ascii="Arial" w:eastAsia="Times New Roman" w:hAnsi="Arial" w:cs="Arial"/>
          <w:color w:val="2D2D2D"/>
          <w:sz w:val="23"/>
          <w:szCs w:val="23"/>
          <w:lang w:eastAsia="en-IN"/>
        </w:rPr>
        <w:t> </w:t>
      </w:r>
      <w:proofErr w:type="gramStart"/>
      <w:r w:rsidRPr="0014535E">
        <w:rPr>
          <w:rFonts w:ascii="Arial" w:eastAsia="Times New Roman" w:hAnsi="Arial" w:cs="Arial"/>
          <w:color w:val="2D2D2D"/>
          <w:sz w:val="23"/>
          <w:szCs w:val="23"/>
          <w:lang w:eastAsia="en-IN"/>
        </w:rPr>
        <w:t>pp.120-125</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proofErr w:type="spellStart"/>
      <w:r w:rsidRPr="0014535E">
        <w:rPr>
          <w:rFonts w:ascii="Arial" w:eastAsia="Times New Roman" w:hAnsi="Arial" w:cs="Arial"/>
          <w:color w:val="2D2D2D"/>
          <w:sz w:val="23"/>
          <w:szCs w:val="23"/>
          <w:lang w:eastAsia="en-IN"/>
        </w:rPr>
        <w:t>Denhardt</w:t>
      </w:r>
      <w:proofErr w:type="spellEnd"/>
      <w:r w:rsidRPr="0014535E">
        <w:rPr>
          <w:rFonts w:ascii="Arial" w:eastAsia="Times New Roman" w:hAnsi="Arial" w:cs="Arial"/>
          <w:color w:val="2D2D2D"/>
          <w:sz w:val="23"/>
          <w:szCs w:val="23"/>
          <w:lang w:eastAsia="en-IN"/>
        </w:rPr>
        <w:t xml:space="preserve">, R. B., </w:t>
      </w:r>
      <w:proofErr w:type="spellStart"/>
      <w:r w:rsidRPr="0014535E">
        <w:rPr>
          <w:rFonts w:ascii="Arial" w:eastAsia="Times New Roman" w:hAnsi="Arial" w:cs="Arial"/>
          <w:color w:val="2D2D2D"/>
          <w:sz w:val="23"/>
          <w:szCs w:val="23"/>
          <w:lang w:eastAsia="en-IN"/>
        </w:rPr>
        <w:t>Denhardt</w:t>
      </w:r>
      <w:proofErr w:type="spellEnd"/>
      <w:r w:rsidRPr="0014535E">
        <w:rPr>
          <w:rFonts w:ascii="Arial" w:eastAsia="Times New Roman" w:hAnsi="Arial" w:cs="Arial"/>
          <w:color w:val="2D2D2D"/>
          <w:sz w:val="23"/>
          <w:szCs w:val="23"/>
          <w:lang w:eastAsia="en-IN"/>
        </w:rPr>
        <w:t xml:space="preserve">, J. V. and </w:t>
      </w:r>
      <w:proofErr w:type="spellStart"/>
      <w:r w:rsidRPr="0014535E">
        <w:rPr>
          <w:rFonts w:ascii="Arial" w:eastAsia="Times New Roman" w:hAnsi="Arial" w:cs="Arial"/>
          <w:color w:val="2D2D2D"/>
          <w:sz w:val="23"/>
          <w:szCs w:val="23"/>
          <w:lang w:eastAsia="en-IN"/>
        </w:rPr>
        <w:t>Aristigueta</w:t>
      </w:r>
      <w:proofErr w:type="spellEnd"/>
      <w:r w:rsidRPr="0014535E">
        <w:rPr>
          <w:rFonts w:ascii="Arial" w:eastAsia="Times New Roman" w:hAnsi="Arial" w:cs="Arial"/>
          <w:color w:val="2D2D2D"/>
          <w:sz w:val="23"/>
          <w:szCs w:val="23"/>
          <w:lang w:eastAsia="en-IN"/>
        </w:rPr>
        <w:t>, M. P., 2012.  </w:t>
      </w:r>
      <w:r w:rsidRPr="0014535E">
        <w:rPr>
          <w:rFonts w:ascii="Arial" w:eastAsia="Times New Roman" w:hAnsi="Arial" w:cs="Arial"/>
          <w:i/>
          <w:iCs/>
          <w:color w:val="2D2D2D"/>
          <w:sz w:val="23"/>
          <w:szCs w:val="23"/>
          <w:bdr w:val="none" w:sz="0" w:space="0" w:color="auto" w:frame="1"/>
          <w:lang w:eastAsia="en-IN"/>
        </w:rPr>
        <w:t xml:space="preserve">Managing human </w:t>
      </w:r>
      <w:proofErr w:type="spellStart"/>
      <w:r w:rsidRPr="0014535E">
        <w:rPr>
          <w:rFonts w:ascii="Arial" w:eastAsia="Times New Roman" w:hAnsi="Arial" w:cs="Arial"/>
          <w:i/>
          <w:iCs/>
          <w:color w:val="2D2D2D"/>
          <w:sz w:val="23"/>
          <w:szCs w:val="23"/>
          <w:bdr w:val="none" w:sz="0" w:space="0" w:color="auto" w:frame="1"/>
          <w:lang w:eastAsia="en-IN"/>
        </w:rPr>
        <w:t>behavior</w:t>
      </w:r>
      <w:proofErr w:type="spellEnd"/>
      <w:r w:rsidRPr="0014535E">
        <w:rPr>
          <w:rFonts w:ascii="Arial" w:eastAsia="Times New Roman" w:hAnsi="Arial" w:cs="Arial"/>
          <w:i/>
          <w:iCs/>
          <w:color w:val="2D2D2D"/>
          <w:sz w:val="23"/>
          <w:szCs w:val="23"/>
          <w:bdr w:val="none" w:sz="0" w:space="0" w:color="auto" w:frame="1"/>
          <w:lang w:eastAsia="en-IN"/>
        </w:rPr>
        <w:t xml:space="preserve"> in public and </w:t>
      </w:r>
      <w:proofErr w:type="spellStart"/>
      <w:r w:rsidRPr="0014535E">
        <w:rPr>
          <w:rFonts w:ascii="Arial" w:eastAsia="Times New Roman" w:hAnsi="Arial" w:cs="Arial"/>
          <w:i/>
          <w:iCs/>
          <w:color w:val="2D2D2D"/>
          <w:sz w:val="23"/>
          <w:szCs w:val="23"/>
          <w:bdr w:val="none" w:sz="0" w:space="0" w:color="auto" w:frame="1"/>
          <w:lang w:eastAsia="en-IN"/>
        </w:rPr>
        <w:t>nonprofit</w:t>
      </w:r>
      <w:proofErr w:type="spellEnd"/>
      <w:r w:rsidRPr="0014535E">
        <w:rPr>
          <w:rFonts w:ascii="Arial" w:eastAsia="Times New Roman" w:hAnsi="Arial" w:cs="Arial"/>
          <w:i/>
          <w:iCs/>
          <w:color w:val="2D2D2D"/>
          <w:sz w:val="23"/>
          <w:szCs w:val="23"/>
          <w:bdr w:val="none" w:sz="0" w:space="0" w:color="auto" w:frame="1"/>
          <w:lang w:eastAsia="en-IN"/>
        </w:rPr>
        <w:t xml:space="preserve"> organizations</w:t>
      </w:r>
      <w:r w:rsidRPr="0014535E">
        <w:rPr>
          <w:rFonts w:ascii="Arial" w:eastAsia="Times New Roman" w:hAnsi="Arial" w:cs="Arial"/>
          <w:color w:val="2D2D2D"/>
          <w:sz w:val="23"/>
          <w:szCs w:val="23"/>
          <w:lang w:eastAsia="en-IN"/>
        </w:rPr>
        <w:t>. Sage Publications.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Iles, P., </w:t>
      </w:r>
      <w:proofErr w:type="spellStart"/>
      <w:r w:rsidRPr="0014535E">
        <w:rPr>
          <w:rFonts w:ascii="Arial" w:eastAsia="Times New Roman" w:hAnsi="Arial" w:cs="Arial"/>
          <w:color w:val="2D2D2D"/>
          <w:sz w:val="23"/>
          <w:szCs w:val="23"/>
          <w:lang w:eastAsia="en-IN"/>
        </w:rPr>
        <w:t>Almhedie</w:t>
      </w:r>
      <w:proofErr w:type="spellEnd"/>
      <w:r w:rsidRPr="0014535E">
        <w:rPr>
          <w:rFonts w:ascii="Arial" w:eastAsia="Times New Roman" w:hAnsi="Arial" w:cs="Arial"/>
          <w:color w:val="2D2D2D"/>
          <w:sz w:val="23"/>
          <w:szCs w:val="23"/>
          <w:lang w:eastAsia="en-IN"/>
        </w:rPr>
        <w:t>, A. and Baruch, Y., 2012. Managing HR in the Middle East: Challenges in the public sector.  </w:t>
      </w:r>
      <w:r w:rsidRPr="0014535E">
        <w:rPr>
          <w:rFonts w:ascii="Arial" w:eastAsia="Times New Roman" w:hAnsi="Arial" w:cs="Arial"/>
          <w:i/>
          <w:iCs/>
          <w:color w:val="2D2D2D"/>
          <w:sz w:val="23"/>
          <w:szCs w:val="23"/>
          <w:bdr w:val="none" w:sz="0" w:space="0" w:color="auto" w:frame="1"/>
          <w:lang w:eastAsia="en-IN"/>
        </w:rPr>
        <w:t>Public personnel management</w:t>
      </w:r>
      <w:r w:rsidRPr="0014535E">
        <w:rPr>
          <w:rFonts w:ascii="Arial" w:eastAsia="Times New Roman" w:hAnsi="Arial" w:cs="Arial"/>
          <w:color w:val="2D2D2D"/>
          <w:sz w:val="23"/>
          <w:szCs w:val="23"/>
          <w:lang w:eastAsia="en-IN"/>
        </w:rPr>
        <w:t>. </w:t>
      </w:r>
      <w:r w:rsidRPr="0014535E">
        <w:rPr>
          <w:rFonts w:ascii="Arial" w:eastAsia="Times New Roman" w:hAnsi="Arial" w:cs="Arial"/>
          <w:i/>
          <w:iCs/>
          <w:color w:val="2D2D2D"/>
          <w:sz w:val="23"/>
          <w:szCs w:val="23"/>
          <w:bdr w:val="none" w:sz="0" w:space="0" w:color="auto" w:frame="1"/>
          <w:lang w:eastAsia="en-IN"/>
        </w:rPr>
        <w:t>41</w:t>
      </w:r>
      <w:r w:rsidRPr="0014535E">
        <w:rPr>
          <w:rFonts w:ascii="Arial" w:eastAsia="Times New Roman" w:hAnsi="Arial" w:cs="Arial"/>
          <w:color w:val="2D2D2D"/>
          <w:sz w:val="23"/>
          <w:szCs w:val="23"/>
          <w:lang w:eastAsia="en-IN"/>
        </w:rPr>
        <w:t xml:space="preserve">(3). </w:t>
      </w:r>
      <w:proofErr w:type="gramStart"/>
      <w:r w:rsidRPr="0014535E">
        <w:rPr>
          <w:rFonts w:ascii="Arial" w:eastAsia="Times New Roman" w:hAnsi="Arial" w:cs="Arial"/>
          <w:color w:val="2D2D2D"/>
          <w:sz w:val="23"/>
          <w:szCs w:val="23"/>
          <w:lang w:eastAsia="en-IN"/>
        </w:rPr>
        <w:t>pp.465-492</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Jackson, S. E., Ones, D. S. and </w:t>
      </w:r>
      <w:proofErr w:type="spellStart"/>
      <w:r w:rsidRPr="0014535E">
        <w:rPr>
          <w:rFonts w:ascii="Arial" w:eastAsia="Times New Roman" w:hAnsi="Arial" w:cs="Arial"/>
          <w:color w:val="2D2D2D"/>
          <w:sz w:val="23"/>
          <w:szCs w:val="23"/>
          <w:lang w:eastAsia="en-IN"/>
        </w:rPr>
        <w:t>Dilchert</w:t>
      </w:r>
      <w:proofErr w:type="spellEnd"/>
      <w:r w:rsidRPr="0014535E">
        <w:rPr>
          <w:rFonts w:ascii="Arial" w:eastAsia="Times New Roman" w:hAnsi="Arial" w:cs="Arial"/>
          <w:color w:val="2D2D2D"/>
          <w:sz w:val="23"/>
          <w:szCs w:val="23"/>
          <w:lang w:eastAsia="en-IN"/>
        </w:rPr>
        <w:t>, S., 2012.  </w:t>
      </w:r>
      <w:r w:rsidRPr="0014535E">
        <w:rPr>
          <w:rFonts w:ascii="Arial" w:eastAsia="Times New Roman" w:hAnsi="Arial" w:cs="Arial"/>
          <w:i/>
          <w:iCs/>
          <w:color w:val="2D2D2D"/>
          <w:sz w:val="23"/>
          <w:szCs w:val="23"/>
          <w:bdr w:val="none" w:sz="0" w:space="0" w:color="auto" w:frame="1"/>
          <w:lang w:eastAsia="en-IN"/>
        </w:rPr>
        <w:t>Managing human resources for environmental sustainability</w:t>
      </w:r>
      <w:proofErr w:type="gramStart"/>
      <w:r w:rsidRPr="0014535E">
        <w:rPr>
          <w:rFonts w:ascii="Arial" w:eastAsia="Times New Roman" w:hAnsi="Arial" w:cs="Arial"/>
          <w:color w:val="2D2D2D"/>
          <w:sz w:val="23"/>
          <w:szCs w:val="23"/>
          <w:lang w:eastAsia="en-IN"/>
        </w:rPr>
        <w:t>  (</w:t>
      </w:r>
      <w:proofErr w:type="gramEnd"/>
      <w:r w:rsidRPr="0014535E">
        <w:rPr>
          <w:rFonts w:ascii="Arial" w:eastAsia="Times New Roman" w:hAnsi="Arial" w:cs="Arial"/>
          <w:color w:val="2D2D2D"/>
          <w:sz w:val="23"/>
          <w:szCs w:val="23"/>
          <w:lang w:eastAsia="en-IN"/>
        </w:rPr>
        <w:t>Vol. 32). John Wiley &amp; Sons.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proofErr w:type="spellStart"/>
      <w:r w:rsidRPr="0014535E">
        <w:rPr>
          <w:rFonts w:ascii="Arial" w:eastAsia="Times New Roman" w:hAnsi="Arial" w:cs="Arial"/>
          <w:color w:val="2D2D2D"/>
          <w:sz w:val="23"/>
          <w:szCs w:val="23"/>
          <w:lang w:eastAsia="en-IN"/>
        </w:rPr>
        <w:t>Kellough</w:t>
      </w:r>
      <w:proofErr w:type="spellEnd"/>
      <w:r w:rsidRPr="0014535E">
        <w:rPr>
          <w:rFonts w:ascii="Arial" w:eastAsia="Times New Roman" w:hAnsi="Arial" w:cs="Arial"/>
          <w:color w:val="2D2D2D"/>
          <w:sz w:val="23"/>
          <w:szCs w:val="23"/>
          <w:lang w:eastAsia="en-IN"/>
        </w:rPr>
        <w:t>, J. E., 2012. Managing human resources to improve organizational productivity: The role of performance evaluation.  </w:t>
      </w:r>
      <w:r w:rsidRPr="0014535E">
        <w:rPr>
          <w:rFonts w:ascii="Arial" w:eastAsia="Times New Roman" w:hAnsi="Arial" w:cs="Arial"/>
          <w:i/>
          <w:iCs/>
          <w:color w:val="2D2D2D"/>
          <w:sz w:val="23"/>
          <w:szCs w:val="23"/>
          <w:bdr w:val="none" w:sz="0" w:space="0" w:color="auto" w:frame="1"/>
          <w:lang w:eastAsia="en-IN"/>
        </w:rPr>
        <w:t>Public Personnel Management: Current Concerns, Future Challenges. Glenview: Pearson Education.</w:t>
      </w:r>
      <w:r w:rsidRPr="0014535E">
        <w:rPr>
          <w:rFonts w:ascii="Arial" w:eastAsia="Times New Roman" w:hAnsi="Arial" w:cs="Arial"/>
          <w:color w:val="2D2D2D"/>
          <w:sz w:val="23"/>
          <w:szCs w:val="23"/>
          <w:lang w:eastAsia="en-IN"/>
        </w:rPr>
        <w:t> </w:t>
      </w:r>
      <w:proofErr w:type="gramStart"/>
      <w:r w:rsidRPr="0014535E">
        <w:rPr>
          <w:rFonts w:ascii="Arial" w:eastAsia="Times New Roman" w:hAnsi="Arial" w:cs="Arial"/>
          <w:color w:val="2D2D2D"/>
          <w:sz w:val="23"/>
          <w:szCs w:val="23"/>
          <w:lang w:eastAsia="en-IN"/>
        </w:rPr>
        <w:t>pp.173-185</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Redpath, S. M. and </w:t>
      </w:r>
      <w:proofErr w:type="gramStart"/>
      <w:r w:rsidRPr="0014535E">
        <w:rPr>
          <w:rFonts w:ascii="Arial" w:eastAsia="Times New Roman" w:hAnsi="Arial" w:cs="Arial"/>
          <w:color w:val="2D2D2D"/>
          <w:sz w:val="23"/>
          <w:szCs w:val="23"/>
          <w:lang w:eastAsia="en-IN"/>
        </w:rPr>
        <w:t>et</w:t>
      </w:r>
      <w:proofErr w:type="gramEnd"/>
      <w:r w:rsidRPr="0014535E">
        <w:rPr>
          <w:rFonts w:ascii="Arial" w:eastAsia="Times New Roman" w:hAnsi="Arial" w:cs="Arial"/>
          <w:color w:val="2D2D2D"/>
          <w:sz w:val="23"/>
          <w:szCs w:val="23"/>
          <w:lang w:eastAsia="en-IN"/>
        </w:rPr>
        <w:t>. al., 2013. Understanding and managing conservation conflicts.  </w:t>
      </w:r>
      <w:r w:rsidRPr="0014535E">
        <w:rPr>
          <w:rFonts w:ascii="Arial" w:eastAsia="Times New Roman" w:hAnsi="Arial" w:cs="Arial"/>
          <w:i/>
          <w:iCs/>
          <w:color w:val="2D2D2D"/>
          <w:sz w:val="23"/>
          <w:szCs w:val="23"/>
          <w:bdr w:val="none" w:sz="0" w:space="0" w:color="auto" w:frame="1"/>
          <w:lang w:eastAsia="en-IN"/>
        </w:rPr>
        <w:t>Trends in ecology &amp; evolution</w:t>
      </w:r>
      <w:r w:rsidRPr="0014535E">
        <w:rPr>
          <w:rFonts w:ascii="Arial" w:eastAsia="Times New Roman" w:hAnsi="Arial" w:cs="Arial"/>
          <w:color w:val="2D2D2D"/>
          <w:sz w:val="23"/>
          <w:szCs w:val="23"/>
          <w:lang w:eastAsia="en-IN"/>
        </w:rPr>
        <w:t>. </w:t>
      </w:r>
      <w:r w:rsidRPr="0014535E">
        <w:rPr>
          <w:rFonts w:ascii="Arial" w:eastAsia="Times New Roman" w:hAnsi="Arial" w:cs="Arial"/>
          <w:i/>
          <w:iCs/>
          <w:color w:val="2D2D2D"/>
          <w:sz w:val="23"/>
          <w:szCs w:val="23"/>
          <w:bdr w:val="none" w:sz="0" w:space="0" w:color="auto" w:frame="1"/>
          <w:lang w:eastAsia="en-IN"/>
        </w:rPr>
        <w:t>28</w:t>
      </w:r>
      <w:r w:rsidRPr="0014535E">
        <w:rPr>
          <w:rFonts w:ascii="Arial" w:eastAsia="Times New Roman" w:hAnsi="Arial" w:cs="Arial"/>
          <w:color w:val="2D2D2D"/>
          <w:sz w:val="23"/>
          <w:szCs w:val="23"/>
          <w:lang w:eastAsia="en-IN"/>
        </w:rPr>
        <w:t xml:space="preserve">(2). </w:t>
      </w:r>
      <w:proofErr w:type="gramStart"/>
      <w:r w:rsidRPr="0014535E">
        <w:rPr>
          <w:rFonts w:ascii="Arial" w:eastAsia="Times New Roman" w:hAnsi="Arial" w:cs="Arial"/>
          <w:color w:val="2D2D2D"/>
          <w:sz w:val="23"/>
          <w:szCs w:val="23"/>
          <w:lang w:eastAsia="en-IN"/>
        </w:rPr>
        <w:t>pp.100-109</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Renwick, D. W., Redman, T. and Maguire, S., 2013. Green human resource management: A review and research agenda.  </w:t>
      </w:r>
      <w:r w:rsidRPr="0014535E">
        <w:rPr>
          <w:rFonts w:ascii="Arial" w:eastAsia="Times New Roman" w:hAnsi="Arial" w:cs="Arial"/>
          <w:i/>
          <w:iCs/>
          <w:color w:val="2D2D2D"/>
          <w:sz w:val="23"/>
          <w:szCs w:val="23"/>
          <w:bdr w:val="none" w:sz="0" w:space="0" w:color="auto" w:frame="1"/>
          <w:lang w:eastAsia="en-IN"/>
        </w:rPr>
        <w:t>International Journal of Management Reviews</w:t>
      </w:r>
      <w:r w:rsidRPr="0014535E">
        <w:rPr>
          <w:rFonts w:ascii="Arial" w:eastAsia="Times New Roman" w:hAnsi="Arial" w:cs="Arial"/>
          <w:color w:val="2D2D2D"/>
          <w:sz w:val="23"/>
          <w:szCs w:val="23"/>
          <w:lang w:eastAsia="en-IN"/>
        </w:rPr>
        <w:t>. </w:t>
      </w:r>
      <w:r w:rsidRPr="0014535E">
        <w:rPr>
          <w:rFonts w:ascii="Arial" w:eastAsia="Times New Roman" w:hAnsi="Arial" w:cs="Arial"/>
          <w:i/>
          <w:iCs/>
          <w:color w:val="2D2D2D"/>
          <w:sz w:val="23"/>
          <w:szCs w:val="23"/>
          <w:bdr w:val="none" w:sz="0" w:space="0" w:color="auto" w:frame="1"/>
          <w:lang w:eastAsia="en-IN"/>
        </w:rPr>
        <w:t>15</w:t>
      </w:r>
      <w:r w:rsidRPr="0014535E">
        <w:rPr>
          <w:rFonts w:ascii="Arial" w:eastAsia="Times New Roman" w:hAnsi="Arial" w:cs="Arial"/>
          <w:color w:val="2D2D2D"/>
          <w:sz w:val="23"/>
          <w:szCs w:val="23"/>
          <w:lang w:eastAsia="en-IN"/>
        </w:rPr>
        <w:t xml:space="preserve">(1). </w:t>
      </w:r>
      <w:proofErr w:type="gramStart"/>
      <w:r w:rsidRPr="0014535E">
        <w:rPr>
          <w:rFonts w:ascii="Arial" w:eastAsia="Times New Roman" w:hAnsi="Arial" w:cs="Arial"/>
          <w:color w:val="2D2D2D"/>
          <w:sz w:val="23"/>
          <w:szCs w:val="23"/>
          <w:lang w:eastAsia="en-IN"/>
        </w:rPr>
        <w:t>pp.1-14</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proofErr w:type="spellStart"/>
      <w:r w:rsidRPr="0014535E">
        <w:rPr>
          <w:rFonts w:ascii="Arial" w:eastAsia="Times New Roman" w:hAnsi="Arial" w:cs="Arial"/>
          <w:color w:val="2D2D2D"/>
          <w:sz w:val="23"/>
          <w:szCs w:val="23"/>
          <w:lang w:eastAsia="en-IN"/>
        </w:rPr>
        <w:t>Schiuma</w:t>
      </w:r>
      <w:proofErr w:type="spellEnd"/>
      <w:r w:rsidRPr="0014535E">
        <w:rPr>
          <w:rFonts w:ascii="Arial" w:eastAsia="Times New Roman" w:hAnsi="Arial" w:cs="Arial"/>
          <w:color w:val="2D2D2D"/>
          <w:sz w:val="23"/>
          <w:szCs w:val="23"/>
          <w:lang w:eastAsia="en-IN"/>
        </w:rPr>
        <w:t>, G., 2012. Managing knowledge for business performance improvement.  </w:t>
      </w:r>
      <w:r w:rsidRPr="0014535E">
        <w:rPr>
          <w:rFonts w:ascii="Arial" w:eastAsia="Times New Roman" w:hAnsi="Arial" w:cs="Arial"/>
          <w:i/>
          <w:iCs/>
          <w:color w:val="2D2D2D"/>
          <w:sz w:val="23"/>
          <w:szCs w:val="23"/>
          <w:bdr w:val="none" w:sz="0" w:space="0" w:color="auto" w:frame="1"/>
          <w:lang w:eastAsia="en-IN"/>
        </w:rPr>
        <w:t>Journal of knowledge management</w:t>
      </w:r>
      <w:r w:rsidRPr="0014535E">
        <w:rPr>
          <w:rFonts w:ascii="Arial" w:eastAsia="Times New Roman" w:hAnsi="Arial" w:cs="Arial"/>
          <w:color w:val="2D2D2D"/>
          <w:sz w:val="23"/>
          <w:szCs w:val="23"/>
          <w:lang w:eastAsia="en-IN"/>
        </w:rPr>
        <w:t>. </w:t>
      </w:r>
      <w:r w:rsidRPr="0014535E">
        <w:rPr>
          <w:rFonts w:ascii="Arial" w:eastAsia="Times New Roman" w:hAnsi="Arial" w:cs="Arial"/>
          <w:i/>
          <w:iCs/>
          <w:color w:val="2D2D2D"/>
          <w:sz w:val="23"/>
          <w:szCs w:val="23"/>
          <w:bdr w:val="none" w:sz="0" w:space="0" w:color="auto" w:frame="1"/>
          <w:lang w:eastAsia="en-IN"/>
        </w:rPr>
        <w:t>16</w:t>
      </w:r>
      <w:r w:rsidRPr="0014535E">
        <w:rPr>
          <w:rFonts w:ascii="Arial" w:eastAsia="Times New Roman" w:hAnsi="Arial" w:cs="Arial"/>
          <w:color w:val="2D2D2D"/>
          <w:sz w:val="23"/>
          <w:szCs w:val="23"/>
          <w:lang w:eastAsia="en-IN"/>
        </w:rPr>
        <w:t xml:space="preserve">(4). </w:t>
      </w:r>
      <w:proofErr w:type="gramStart"/>
      <w:r w:rsidRPr="0014535E">
        <w:rPr>
          <w:rFonts w:ascii="Arial" w:eastAsia="Times New Roman" w:hAnsi="Arial" w:cs="Arial"/>
          <w:color w:val="2D2D2D"/>
          <w:sz w:val="23"/>
          <w:szCs w:val="23"/>
          <w:lang w:eastAsia="en-IN"/>
        </w:rPr>
        <w:t>pp.515-522</w:t>
      </w:r>
      <w:proofErr w:type="gramEnd"/>
      <w:r w:rsidRPr="0014535E">
        <w:rPr>
          <w:rFonts w:ascii="Arial" w:eastAsia="Times New Roman" w:hAnsi="Arial" w:cs="Arial"/>
          <w:color w:val="2D2D2D"/>
          <w:sz w:val="23"/>
          <w:szCs w:val="23"/>
          <w:lang w:eastAsia="en-IN"/>
        </w:rPr>
        <w:t>.</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Shields, J. and </w:t>
      </w:r>
      <w:proofErr w:type="gramStart"/>
      <w:r w:rsidRPr="0014535E">
        <w:rPr>
          <w:rFonts w:ascii="Arial" w:eastAsia="Times New Roman" w:hAnsi="Arial" w:cs="Arial"/>
          <w:color w:val="2D2D2D"/>
          <w:sz w:val="23"/>
          <w:szCs w:val="23"/>
          <w:lang w:eastAsia="en-IN"/>
        </w:rPr>
        <w:t>et</w:t>
      </w:r>
      <w:proofErr w:type="gramEnd"/>
      <w:r w:rsidRPr="0014535E">
        <w:rPr>
          <w:rFonts w:ascii="Arial" w:eastAsia="Times New Roman" w:hAnsi="Arial" w:cs="Arial"/>
          <w:color w:val="2D2D2D"/>
          <w:sz w:val="23"/>
          <w:szCs w:val="23"/>
          <w:lang w:eastAsia="en-IN"/>
        </w:rPr>
        <w:t>. al., 2015.  </w:t>
      </w:r>
      <w:r w:rsidRPr="0014535E">
        <w:rPr>
          <w:rFonts w:ascii="Arial" w:eastAsia="Times New Roman" w:hAnsi="Arial" w:cs="Arial"/>
          <w:i/>
          <w:iCs/>
          <w:color w:val="2D2D2D"/>
          <w:sz w:val="23"/>
          <w:szCs w:val="23"/>
          <w:bdr w:val="none" w:sz="0" w:space="0" w:color="auto" w:frame="1"/>
          <w:lang w:eastAsia="en-IN"/>
        </w:rPr>
        <w:t xml:space="preserve">Managing Employee Performance &amp; Reward: Concepts, Practices, </w:t>
      </w:r>
      <w:proofErr w:type="gramStart"/>
      <w:r w:rsidRPr="0014535E">
        <w:rPr>
          <w:rFonts w:ascii="Arial" w:eastAsia="Times New Roman" w:hAnsi="Arial" w:cs="Arial"/>
          <w:i/>
          <w:iCs/>
          <w:color w:val="2D2D2D"/>
          <w:sz w:val="23"/>
          <w:szCs w:val="23"/>
          <w:bdr w:val="none" w:sz="0" w:space="0" w:color="auto" w:frame="1"/>
          <w:lang w:eastAsia="en-IN"/>
        </w:rPr>
        <w:t>Strategies</w:t>
      </w:r>
      <w:proofErr w:type="gramEnd"/>
      <w:r w:rsidRPr="0014535E">
        <w:rPr>
          <w:rFonts w:ascii="Arial" w:eastAsia="Times New Roman" w:hAnsi="Arial" w:cs="Arial"/>
          <w:color w:val="2D2D2D"/>
          <w:sz w:val="23"/>
          <w:szCs w:val="23"/>
          <w:lang w:eastAsia="en-IN"/>
        </w:rPr>
        <w:t>. Cambridge University Press.</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r w:rsidRPr="0014535E">
        <w:rPr>
          <w:rFonts w:ascii="Arial" w:eastAsia="Times New Roman" w:hAnsi="Arial" w:cs="Arial"/>
          <w:color w:val="2D2D2D"/>
          <w:sz w:val="23"/>
          <w:szCs w:val="23"/>
          <w:lang w:eastAsia="en-IN"/>
        </w:rPr>
        <w:t xml:space="preserve">Varma, A. and </w:t>
      </w:r>
      <w:proofErr w:type="spellStart"/>
      <w:r w:rsidRPr="0014535E">
        <w:rPr>
          <w:rFonts w:ascii="Arial" w:eastAsia="Times New Roman" w:hAnsi="Arial" w:cs="Arial"/>
          <w:color w:val="2D2D2D"/>
          <w:sz w:val="23"/>
          <w:szCs w:val="23"/>
          <w:lang w:eastAsia="en-IN"/>
        </w:rPr>
        <w:t>Budhwar</w:t>
      </w:r>
      <w:proofErr w:type="spellEnd"/>
      <w:r w:rsidRPr="0014535E">
        <w:rPr>
          <w:rFonts w:ascii="Arial" w:eastAsia="Times New Roman" w:hAnsi="Arial" w:cs="Arial"/>
          <w:color w:val="2D2D2D"/>
          <w:sz w:val="23"/>
          <w:szCs w:val="23"/>
          <w:lang w:eastAsia="en-IN"/>
        </w:rPr>
        <w:t>, P. S. eds., 2013.  </w:t>
      </w:r>
      <w:r w:rsidRPr="0014535E">
        <w:rPr>
          <w:rFonts w:ascii="Arial" w:eastAsia="Times New Roman" w:hAnsi="Arial" w:cs="Arial"/>
          <w:i/>
          <w:iCs/>
          <w:color w:val="2D2D2D"/>
          <w:sz w:val="23"/>
          <w:szCs w:val="23"/>
          <w:bdr w:val="none" w:sz="0" w:space="0" w:color="auto" w:frame="1"/>
          <w:lang w:eastAsia="en-IN"/>
        </w:rPr>
        <w:t>Managing human resources in Asia-Pacific</w:t>
      </w:r>
      <w:proofErr w:type="gramStart"/>
      <w:r w:rsidRPr="0014535E">
        <w:rPr>
          <w:rFonts w:ascii="Arial" w:eastAsia="Times New Roman" w:hAnsi="Arial" w:cs="Arial"/>
          <w:color w:val="2D2D2D"/>
          <w:sz w:val="23"/>
          <w:szCs w:val="23"/>
          <w:lang w:eastAsia="en-IN"/>
        </w:rPr>
        <w:t>  (</w:t>
      </w:r>
      <w:proofErr w:type="gramEnd"/>
      <w:r w:rsidRPr="0014535E">
        <w:rPr>
          <w:rFonts w:ascii="Arial" w:eastAsia="Times New Roman" w:hAnsi="Arial" w:cs="Arial"/>
          <w:color w:val="2D2D2D"/>
          <w:sz w:val="23"/>
          <w:szCs w:val="23"/>
          <w:lang w:eastAsia="en-IN"/>
        </w:rPr>
        <w:t>Vol. 20). Routledge.</w:t>
      </w:r>
    </w:p>
    <w:p w:rsidR="0014535E" w:rsidRPr="0014535E" w:rsidRDefault="0014535E" w:rsidP="0014535E">
      <w:pPr>
        <w:spacing w:after="0" w:line="375" w:lineRule="atLeast"/>
        <w:jc w:val="both"/>
        <w:textAlignment w:val="baseline"/>
        <w:rPr>
          <w:rFonts w:ascii="Arial" w:eastAsia="Times New Roman" w:hAnsi="Arial" w:cs="Arial"/>
          <w:color w:val="2D2D2D"/>
          <w:sz w:val="23"/>
          <w:szCs w:val="23"/>
          <w:lang w:eastAsia="en-IN"/>
        </w:rPr>
      </w:pPr>
      <w:proofErr w:type="spellStart"/>
      <w:r w:rsidRPr="0014535E">
        <w:rPr>
          <w:rFonts w:ascii="Arial" w:eastAsia="Times New Roman" w:hAnsi="Arial" w:cs="Arial"/>
          <w:color w:val="2D2D2D"/>
          <w:sz w:val="23"/>
          <w:szCs w:val="23"/>
          <w:lang w:eastAsia="en-IN"/>
        </w:rPr>
        <w:t>Verbano</w:t>
      </w:r>
      <w:proofErr w:type="spellEnd"/>
      <w:r w:rsidRPr="0014535E">
        <w:rPr>
          <w:rFonts w:ascii="Arial" w:eastAsia="Times New Roman" w:hAnsi="Arial" w:cs="Arial"/>
          <w:color w:val="2D2D2D"/>
          <w:sz w:val="23"/>
          <w:szCs w:val="23"/>
          <w:lang w:eastAsia="en-IN"/>
        </w:rPr>
        <w:t xml:space="preserve">, C. and </w:t>
      </w:r>
      <w:proofErr w:type="spellStart"/>
      <w:r w:rsidRPr="0014535E">
        <w:rPr>
          <w:rFonts w:ascii="Arial" w:eastAsia="Times New Roman" w:hAnsi="Arial" w:cs="Arial"/>
          <w:color w:val="2D2D2D"/>
          <w:sz w:val="23"/>
          <w:szCs w:val="23"/>
          <w:lang w:eastAsia="en-IN"/>
        </w:rPr>
        <w:t>Venturini</w:t>
      </w:r>
      <w:proofErr w:type="spellEnd"/>
      <w:r w:rsidRPr="0014535E">
        <w:rPr>
          <w:rFonts w:ascii="Arial" w:eastAsia="Times New Roman" w:hAnsi="Arial" w:cs="Arial"/>
          <w:color w:val="2D2D2D"/>
          <w:sz w:val="23"/>
          <w:szCs w:val="23"/>
          <w:lang w:eastAsia="en-IN"/>
        </w:rPr>
        <w:t>, K., 2013. Managing risks in SMEs: A literature review and research agenda.  </w:t>
      </w:r>
      <w:r w:rsidRPr="0014535E">
        <w:rPr>
          <w:rFonts w:ascii="Arial" w:eastAsia="Times New Roman" w:hAnsi="Arial" w:cs="Arial"/>
          <w:i/>
          <w:iCs/>
          <w:color w:val="2D2D2D"/>
          <w:sz w:val="23"/>
          <w:szCs w:val="23"/>
          <w:bdr w:val="none" w:sz="0" w:space="0" w:color="auto" w:frame="1"/>
          <w:lang w:eastAsia="en-IN"/>
        </w:rPr>
        <w:t>Journal of technology management &amp; innovation</w:t>
      </w:r>
      <w:r w:rsidRPr="0014535E">
        <w:rPr>
          <w:rFonts w:ascii="Arial" w:eastAsia="Times New Roman" w:hAnsi="Arial" w:cs="Arial"/>
          <w:color w:val="2D2D2D"/>
          <w:sz w:val="23"/>
          <w:szCs w:val="23"/>
          <w:lang w:eastAsia="en-IN"/>
        </w:rPr>
        <w:t>. </w:t>
      </w:r>
      <w:r w:rsidRPr="0014535E">
        <w:rPr>
          <w:rFonts w:ascii="Arial" w:eastAsia="Times New Roman" w:hAnsi="Arial" w:cs="Arial"/>
          <w:i/>
          <w:iCs/>
          <w:color w:val="2D2D2D"/>
          <w:sz w:val="23"/>
          <w:szCs w:val="23"/>
          <w:bdr w:val="none" w:sz="0" w:space="0" w:color="auto" w:frame="1"/>
          <w:lang w:eastAsia="en-IN"/>
        </w:rPr>
        <w:t>8</w:t>
      </w:r>
      <w:r w:rsidRPr="0014535E">
        <w:rPr>
          <w:rFonts w:ascii="Arial" w:eastAsia="Times New Roman" w:hAnsi="Arial" w:cs="Arial"/>
          <w:color w:val="2D2D2D"/>
          <w:sz w:val="23"/>
          <w:szCs w:val="23"/>
          <w:lang w:eastAsia="en-IN"/>
        </w:rPr>
        <w:t xml:space="preserve">(3). </w:t>
      </w:r>
      <w:proofErr w:type="gramStart"/>
      <w:r w:rsidRPr="0014535E">
        <w:rPr>
          <w:rFonts w:ascii="Arial" w:eastAsia="Times New Roman" w:hAnsi="Arial" w:cs="Arial"/>
          <w:color w:val="2D2D2D"/>
          <w:sz w:val="23"/>
          <w:szCs w:val="23"/>
          <w:lang w:eastAsia="en-IN"/>
        </w:rPr>
        <w:t>pp.186-197</w:t>
      </w:r>
      <w:proofErr w:type="gramEnd"/>
      <w:r w:rsidRPr="0014535E">
        <w:rPr>
          <w:rFonts w:ascii="Arial" w:eastAsia="Times New Roman" w:hAnsi="Arial" w:cs="Arial"/>
          <w:color w:val="2D2D2D"/>
          <w:sz w:val="23"/>
          <w:szCs w:val="23"/>
          <w:lang w:eastAsia="en-IN"/>
        </w:rPr>
        <w:t>.</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50DAA"/>
    <w:multiLevelType w:val="multilevel"/>
    <w:tmpl w:val="D24EB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F201B0"/>
    <w:multiLevelType w:val="multilevel"/>
    <w:tmpl w:val="E794B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976591"/>
    <w:multiLevelType w:val="multilevel"/>
    <w:tmpl w:val="5CBAA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535E"/>
    <w:rsid w:val="0014535E"/>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613861-91E5-458E-9EC2-B5DB04FE3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4535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14535E"/>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14535E"/>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4535E"/>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14535E"/>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14535E"/>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14535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14535E"/>
    <w:rPr>
      <w:i/>
      <w:iCs/>
    </w:rPr>
  </w:style>
  <w:style w:type="character" w:styleId="Hyperlink">
    <w:name w:val="Hyperlink"/>
    <w:basedOn w:val="DefaultParagraphFont"/>
    <w:uiPriority w:val="99"/>
    <w:semiHidden/>
    <w:unhideWhenUsed/>
    <w:rsid w:val="001453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4185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2289</Words>
  <Characters>13053</Characters>
  <Application>Microsoft Office Word</Application>
  <DocSecurity>0</DocSecurity>
  <Lines>108</Lines>
  <Paragraphs>30</Paragraphs>
  <ScaleCrop>false</ScaleCrop>
  <Company/>
  <LinksUpToDate>false</LinksUpToDate>
  <CharactersWithSpaces>15312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2021-11-27T10:12:00Z</dcterms:created>
  <dcterms:modified xsi:type="dcterms:W3CDTF">2021-11-27T10:14:00Z</dcterms:modified>
</cp:coreProperties>
</file>